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D933" w14:textId="6CF05AE7" w:rsidR="004A73E6" w:rsidRPr="004E59A1" w:rsidRDefault="004A73E6" w:rsidP="00190F6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6755CC">
        <w:rPr>
          <w:rFonts w:ascii="Helvetica" w:hAnsi="Helvetica" w:cs="Helvetica"/>
          <w:b/>
          <w:bCs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7A2D6" wp14:editId="4CB427F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43800" cy="373380"/>
                <wp:effectExtent l="0" t="0" r="0" b="762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E6C68" w14:textId="77777777" w:rsidR="00DB768B" w:rsidRDefault="00DB7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7A2D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0;width:594pt;height:29.4pt;z-index:25166643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" filled="f" stroked="f">
                <v:textbox>
                  <w:txbxContent>
                    <w:p w14:paraId="4ECE6C68" w14:textId="77777777" w:rsidR="00DB768B" w:rsidRDefault="00DB768B"/>
                  </w:txbxContent>
                </v:textbox>
                <w10:wrap type="square" anchorx="page"/>
              </v:shape>
            </w:pict>
          </mc:Fallback>
        </mc:AlternateContent>
      </w:r>
      <w:r w:rsidR="00E914A1" w:rsidRPr="004E59A1">
        <w:rPr>
          <w:rFonts w:ascii="Arial" w:hAnsi="Arial" w:cs="Arial"/>
          <w:i/>
          <w:iCs/>
        </w:rPr>
        <w:t xml:space="preserve">Roma, </w:t>
      </w:r>
      <w:r w:rsidR="006755CC" w:rsidRPr="004E59A1">
        <w:rPr>
          <w:rFonts w:ascii="Arial" w:hAnsi="Arial" w:cs="Arial"/>
          <w:i/>
          <w:iCs/>
        </w:rPr>
        <w:t>12 Aprile 2023</w:t>
      </w:r>
      <w:r w:rsidRPr="004E59A1">
        <w:rPr>
          <w:rFonts w:ascii="Arial" w:hAnsi="Arial" w:cs="Arial"/>
        </w:rPr>
        <w:tab/>
      </w:r>
      <w:r w:rsidRPr="004E59A1">
        <w:rPr>
          <w:rFonts w:ascii="Arial" w:hAnsi="Arial" w:cs="Arial"/>
        </w:rPr>
        <w:tab/>
      </w:r>
      <w:r w:rsidRPr="004E59A1">
        <w:rPr>
          <w:rFonts w:ascii="Arial" w:hAnsi="Arial" w:cs="Arial"/>
        </w:rPr>
        <w:tab/>
      </w:r>
      <w:r w:rsidRPr="004E59A1">
        <w:rPr>
          <w:rFonts w:ascii="Arial" w:hAnsi="Arial" w:cs="Arial"/>
        </w:rPr>
        <w:tab/>
      </w:r>
      <w:r w:rsidRPr="004E59A1">
        <w:rPr>
          <w:rFonts w:ascii="Arial" w:hAnsi="Arial" w:cs="Arial"/>
        </w:rPr>
        <w:tab/>
      </w:r>
      <w:r w:rsidRPr="004E59A1">
        <w:rPr>
          <w:rFonts w:ascii="Arial" w:hAnsi="Arial" w:cs="Arial"/>
        </w:rPr>
        <w:tab/>
        <w:t xml:space="preserve">     </w:t>
      </w:r>
      <w:r w:rsidR="006755CC" w:rsidRPr="004E59A1">
        <w:rPr>
          <w:rFonts w:ascii="Arial" w:hAnsi="Arial" w:cs="Arial"/>
        </w:rPr>
        <w:t xml:space="preserve">       </w:t>
      </w:r>
      <w:r w:rsidRPr="004E59A1">
        <w:rPr>
          <w:rFonts w:ascii="Arial" w:hAnsi="Arial" w:cs="Arial"/>
          <w:i/>
          <w:iCs/>
        </w:rPr>
        <w:t>Comunicato stampa</w:t>
      </w:r>
    </w:p>
    <w:p w14:paraId="41A1315B" w14:textId="77777777" w:rsidR="004A73E6" w:rsidRPr="004E59A1" w:rsidRDefault="00DB768B" w:rsidP="00190F6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4E59A1">
        <w:rPr>
          <w:rFonts w:ascii="Arial" w:hAnsi="Arial" w:cs="Arial"/>
          <w:i/>
          <w:iCs/>
        </w:rPr>
        <w:t xml:space="preserve"> </w:t>
      </w:r>
    </w:p>
    <w:p w14:paraId="767666E6" w14:textId="77777777" w:rsidR="004A73E6" w:rsidRPr="004E59A1" w:rsidRDefault="004A73E6" w:rsidP="00190F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0FF42F" w14:textId="66F29865" w:rsidR="006755CC" w:rsidRPr="00451E4F" w:rsidRDefault="00451E4F" w:rsidP="004F2187">
      <w:pPr>
        <w:pStyle w:val="NormaleWeb"/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b/>
          <w:bCs/>
        </w:rPr>
      </w:pPr>
      <w:r w:rsidRPr="00451E4F">
        <w:rPr>
          <w:rFonts w:ascii="Arial" w:hAnsi="Arial" w:cs="Arial"/>
          <w:b/>
          <w:bCs/>
        </w:rPr>
        <w:t>Giornata Mondiale dei Delfini (14 aprile)</w:t>
      </w:r>
    </w:p>
    <w:p w14:paraId="55396F49" w14:textId="77777777" w:rsidR="004F2187" w:rsidRDefault="00451E4F" w:rsidP="004F2187">
      <w:pPr>
        <w:pStyle w:val="NormaleWeb"/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b/>
          <w:bCs/>
        </w:rPr>
      </w:pPr>
      <w:r w:rsidRPr="00451E4F">
        <w:rPr>
          <w:rFonts w:ascii="Arial" w:hAnsi="Arial" w:cs="Arial"/>
          <w:b/>
          <w:bCs/>
        </w:rPr>
        <w:t>Cetacei spiaggiati sulle coste italiane: 162 nel 2022 e 30 nei primi mesi del 202</w:t>
      </w:r>
      <w:r w:rsidR="004F2187">
        <w:rPr>
          <w:rFonts w:ascii="Arial" w:hAnsi="Arial" w:cs="Arial"/>
          <w:b/>
          <w:bCs/>
        </w:rPr>
        <w:t xml:space="preserve">3. </w:t>
      </w:r>
    </w:p>
    <w:p w14:paraId="479B428D" w14:textId="2E1E2335" w:rsidR="004F2187" w:rsidRDefault="00451E4F" w:rsidP="004F2187">
      <w:pPr>
        <w:pStyle w:val="NormaleWeb"/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b/>
          <w:bCs/>
        </w:rPr>
      </w:pPr>
      <w:r w:rsidRPr="00451E4F">
        <w:rPr>
          <w:rFonts w:ascii="Arial" w:hAnsi="Arial" w:cs="Arial"/>
          <w:b/>
          <w:bCs/>
        </w:rPr>
        <w:t>La maggioranza degli esemplari ritrovati sono delfini</w:t>
      </w:r>
      <w:r>
        <w:rPr>
          <w:rFonts w:ascii="Arial" w:hAnsi="Arial" w:cs="Arial"/>
          <w:b/>
          <w:bCs/>
        </w:rPr>
        <w:t>.</w:t>
      </w:r>
    </w:p>
    <w:p w14:paraId="02B98E84" w14:textId="239D11A8" w:rsidR="00E67448" w:rsidRDefault="00451E4F" w:rsidP="004F2187">
      <w:pPr>
        <w:pStyle w:val="NormaleWeb"/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progetto europeo Life Delfi lancia il Codice di condotta per i pescatori </w:t>
      </w:r>
    </w:p>
    <w:p w14:paraId="1954BCF6" w14:textId="41C6CD2A" w:rsidR="00451E4F" w:rsidRPr="00451E4F" w:rsidRDefault="00451E4F" w:rsidP="004F2187">
      <w:pPr>
        <w:pStyle w:val="NormaleWeb"/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b/>
          <w:bCs/>
        </w:rPr>
      </w:pPr>
      <w:r w:rsidRPr="00E91897">
        <w:rPr>
          <w:rFonts w:ascii="Arial" w:hAnsi="Arial" w:cs="Arial"/>
          <w:b/>
          <w:bCs/>
          <w:i/>
          <w:iCs/>
        </w:rPr>
        <w:t>“un documento aperto al contributo di tutti</w:t>
      </w:r>
      <w:r w:rsidR="00E91897">
        <w:rPr>
          <w:rFonts w:ascii="Arial" w:hAnsi="Arial" w:cs="Arial"/>
          <w:b/>
          <w:bCs/>
          <w:i/>
          <w:iCs/>
        </w:rPr>
        <w:t xml:space="preserve">, </w:t>
      </w:r>
      <w:r w:rsidRPr="00E91897">
        <w:rPr>
          <w:rFonts w:ascii="Arial" w:hAnsi="Arial" w:cs="Arial"/>
          <w:b/>
          <w:bCs/>
          <w:i/>
          <w:iCs/>
        </w:rPr>
        <w:t xml:space="preserve">potrebbe </w:t>
      </w:r>
      <w:r w:rsidR="00E91897">
        <w:rPr>
          <w:rFonts w:ascii="Arial" w:hAnsi="Arial" w:cs="Arial"/>
          <w:b/>
          <w:bCs/>
          <w:i/>
          <w:iCs/>
        </w:rPr>
        <w:t>essere il primo passo per una</w:t>
      </w:r>
      <w:r w:rsidRPr="00E91897">
        <w:rPr>
          <w:rFonts w:ascii="Arial" w:hAnsi="Arial" w:cs="Arial"/>
          <w:b/>
          <w:bCs/>
          <w:i/>
          <w:iCs/>
        </w:rPr>
        <w:t xml:space="preserve"> certificazione ecologica del pescato”</w:t>
      </w:r>
    </w:p>
    <w:p w14:paraId="71A9AB1F" w14:textId="77777777" w:rsidR="006755CC" w:rsidRDefault="006755CC" w:rsidP="006755CC">
      <w:pPr>
        <w:pStyle w:val="NormaleWeb"/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43429B9" w14:textId="77777777" w:rsidR="006755CC" w:rsidRDefault="006755CC" w:rsidP="006755CC">
      <w:pPr>
        <w:pStyle w:val="NormaleWeb"/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BEC9E20" w14:textId="12F4E7D5" w:rsidR="006755CC" w:rsidRPr="005C4D38" w:rsidRDefault="006755CC" w:rsidP="005C4D38">
      <w:pPr>
        <w:pStyle w:val="NormaleWeb"/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</w:rPr>
      </w:pPr>
      <w:r w:rsidRPr="005C4D38">
        <w:rPr>
          <w:rFonts w:ascii="Arial" w:hAnsi="Arial" w:cs="Arial"/>
          <w:b/>
          <w:bCs/>
        </w:rPr>
        <w:t>Cetacei spiaggiati sulle coste italiane</w:t>
      </w:r>
      <w:r w:rsidRPr="005C4D38">
        <w:rPr>
          <w:rFonts w:ascii="Arial" w:hAnsi="Arial" w:cs="Arial"/>
        </w:rPr>
        <w:t xml:space="preserve">, il bilancio dei mammiferi marini ritrovati privi di vita continua ad essere preoccupante: sono </w:t>
      </w:r>
      <w:r w:rsidRPr="005C4D38">
        <w:rPr>
          <w:rFonts w:ascii="Arial" w:hAnsi="Arial" w:cs="Arial"/>
          <w:b/>
          <w:bCs/>
        </w:rPr>
        <w:t>162 gli esemplari</w:t>
      </w:r>
      <w:r w:rsidRPr="005C4D38">
        <w:rPr>
          <w:rFonts w:ascii="Arial" w:hAnsi="Arial" w:cs="Arial"/>
        </w:rPr>
        <w:t xml:space="preserve"> rinvenuti </w:t>
      </w:r>
      <w:r w:rsidR="008E6061">
        <w:rPr>
          <w:rFonts w:ascii="Arial" w:hAnsi="Arial" w:cs="Arial"/>
        </w:rPr>
        <w:t>spiaggiati</w:t>
      </w:r>
      <w:r w:rsidRPr="005C4D38">
        <w:rPr>
          <w:rFonts w:ascii="Arial" w:hAnsi="Arial" w:cs="Arial"/>
        </w:rPr>
        <w:t xml:space="preserve"> </w:t>
      </w:r>
      <w:r w:rsidR="008E6061">
        <w:rPr>
          <w:rFonts w:ascii="Arial" w:hAnsi="Arial" w:cs="Arial"/>
        </w:rPr>
        <w:t>lungo le coste</w:t>
      </w:r>
      <w:r w:rsidRPr="005C4D38">
        <w:rPr>
          <w:rFonts w:ascii="Arial" w:hAnsi="Arial" w:cs="Arial"/>
        </w:rPr>
        <w:t xml:space="preserve"> dell’Italia </w:t>
      </w:r>
      <w:r w:rsidRPr="005C4D38">
        <w:rPr>
          <w:rFonts w:ascii="Arial" w:hAnsi="Arial" w:cs="Arial"/>
          <w:b/>
          <w:bCs/>
        </w:rPr>
        <w:t>nel 2022</w:t>
      </w:r>
      <w:r w:rsidRPr="005C4D38">
        <w:rPr>
          <w:rFonts w:ascii="Arial" w:hAnsi="Arial" w:cs="Arial"/>
        </w:rPr>
        <w:t xml:space="preserve">, mentre il conteggio per </w:t>
      </w:r>
      <w:r w:rsidRPr="005C4D38">
        <w:rPr>
          <w:rFonts w:ascii="Arial" w:hAnsi="Arial" w:cs="Arial"/>
          <w:b/>
          <w:bCs/>
        </w:rPr>
        <w:t>i primi tre mesi del 2023</w:t>
      </w:r>
      <w:r w:rsidRPr="005C4D38">
        <w:rPr>
          <w:rFonts w:ascii="Arial" w:hAnsi="Arial" w:cs="Arial"/>
        </w:rPr>
        <w:t xml:space="preserve"> ammonta già a </w:t>
      </w:r>
      <w:r w:rsidRPr="005C4D38">
        <w:rPr>
          <w:rFonts w:ascii="Arial" w:hAnsi="Arial" w:cs="Arial"/>
          <w:b/>
          <w:bCs/>
        </w:rPr>
        <w:t>30 unità</w:t>
      </w:r>
      <w:r w:rsidRPr="005C4D38">
        <w:rPr>
          <w:rFonts w:ascii="Arial" w:hAnsi="Arial" w:cs="Arial"/>
        </w:rPr>
        <w:t xml:space="preserve">. I dati emergono dalla </w:t>
      </w:r>
      <w:r w:rsidRPr="005C4D38">
        <w:rPr>
          <w:rFonts w:ascii="Arial" w:hAnsi="Arial" w:cs="Arial"/>
          <w:b/>
          <w:bCs/>
        </w:rPr>
        <w:t xml:space="preserve">“Banca </w:t>
      </w:r>
      <w:r w:rsidR="008E6061">
        <w:rPr>
          <w:rFonts w:ascii="Arial" w:hAnsi="Arial" w:cs="Arial"/>
          <w:b/>
          <w:bCs/>
        </w:rPr>
        <w:t>D</w:t>
      </w:r>
      <w:r w:rsidRPr="005C4D38">
        <w:rPr>
          <w:rFonts w:ascii="Arial" w:hAnsi="Arial" w:cs="Arial"/>
          <w:b/>
          <w:bCs/>
        </w:rPr>
        <w:t xml:space="preserve">ati </w:t>
      </w:r>
      <w:r w:rsidR="008E6061">
        <w:rPr>
          <w:rFonts w:ascii="Arial" w:hAnsi="Arial" w:cs="Arial"/>
          <w:b/>
          <w:bCs/>
        </w:rPr>
        <w:t>S</w:t>
      </w:r>
      <w:r w:rsidRPr="005C4D38">
        <w:rPr>
          <w:rFonts w:ascii="Arial" w:hAnsi="Arial" w:cs="Arial"/>
          <w:b/>
          <w:bCs/>
        </w:rPr>
        <w:t>piaggiamenti”</w:t>
      </w:r>
      <w:r w:rsidRPr="005C4D38">
        <w:rPr>
          <w:rFonts w:ascii="Arial" w:hAnsi="Arial" w:cs="Arial"/>
        </w:rPr>
        <w:t>, gestita dal CIBRA dell’Università degli studi di Pavia</w:t>
      </w:r>
      <w:r w:rsidR="008E6061">
        <w:rPr>
          <w:rFonts w:ascii="Arial" w:hAnsi="Arial" w:cs="Arial"/>
        </w:rPr>
        <w:t xml:space="preserve"> e dal Museo di Storia Naturale di Milano</w:t>
      </w:r>
      <w:r w:rsidRPr="005C4D38">
        <w:rPr>
          <w:rFonts w:ascii="Arial" w:hAnsi="Arial" w:cs="Arial"/>
        </w:rPr>
        <w:t xml:space="preserve">, e confermano </w:t>
      </w:r>
      <w:r w:rsidR="008E6061">
        <w:rPr>
          <w:rFonts w:ascii="Arial" w:hAnsi="Arial" w:cs="Arial"/>
        </w:rPr>
        <w:t xml:space="preserve">la </w:t>
      </w:r>
      <w:r w:rsidR="008E6061" w:rsidRPr="005C4D38">
        <w:rPr>
          <w:rFonts w:ascii="Arial" w:hAnsi="Arial" w:cs="Arial"/>
        </w:rPr>
        <w:t>tendenza</w:t>
      </w:r>
      <w:r w:rsidRPr="005C4D38">
        <w:rPr>
          <w:rFonts w:ascii="Arial" w:hAnsi="Arial" w:cs="Arial"/>
        </w:rPr>
        <w:t xml:space="preserve"> </w:t>
      </w:r>
      <w:r w:rsidR="008E6061">
        <w:rPr>
          <w:rFonts w:ascii="Arial" w:hAnsi="Arial" w:cs="Arial"/>
        </w:rPr>
        <w:t>degl</w:t>
      </w:r>
      <w:r w:rsidRPr="005C4D38">
        <w:rPr>
          <w:rFonts w:ascii="Arial" w:hAnsi="Arial" w:cs="Arial"/>
        </w:rPr>
        <w:t xml:space="preserve">i ultimi anni. A mettere in evidenza questi dati è </w:t>
      </w:r>
      <w:proofErr w:type="gramStart"/>
      <w:r w:rsidRPr="005C4D38">
        <w:rPr>
          <w:rFonts w:ascii="Arial" w:hAnsi="Arial" w:cs="Arial"/>
        </w:rPr>
        <w:t>il team</w:t>
      </w:r>
      <w:proofErr w:type="gramEnd"/>
      <w:r w:rsidRPr="005C4D38">
        <w:rPr>
          <w:rFonts w:ascii="Arial" w:hAnsi="Arial" w:cs="Arial"/>
        </w:rPr>
        <w:t xml:space="preserve"> del progetto </w:t>
      </w:r>
      <w:r w:rsidRPr="005C4D38">
        <w:rPr>
          <w:rFonts w:ascii="Arial" w:hAnsi="Arial" w:cs="Arial"/>
          <w:b/>
          <w:bCs/>
        </w:rPr>
        <w:t>Life Delfi</w:t>
      </w:r>
      <w:r w:rsidRPr="005C4D38">
        <w:rPr>
          <w:rFonts w:ascii="Arial" w:hAnsi="Arial" w:cs="Arial"/>
        </w:rPr>
        <w:t xml:space="preserve">, cofinanziato dal Programma </w:t>
      </w:r>
      <w:r w:rsidRPr="005C4D38">
        <w:rPr>
          <w:rFonts w:ascii="Arial" w:hAnsi="Arial" w:cs="Arial"/>
          <w:b/>
          <w:bCs/>
        </w:rPr>
        <w:t>LIFE</w:t>
      </w:r>
      <w:r w:rsidRPr="005C4D38">
        <w:rPr>
          <w:rFonts w:ascii="Arial" w:hAnsi="Arial" w:cs="Arial"/>
        </w:rPr>
        <w:t xml:space="preserve"> dell’Unione Europea e </w:t>
      </w:r>
      <w:r w:rsidRPr="005C4D38">
        <w:rPr>
          <w:rFonts w:ascii="Arial" w:hAnsi="Arial" w:cs="Arial"/>
          <w:b/>
          <w:bCs/>
        </w:rPr>
        <w:t>coordinato da IRBIM-CNR</w:t>
      </w:r>
      <w:r w:rsidRPr="005C4D38">
        <w:rPr>
          <w:rFonts w:ascii="Arial" w:hAnsi="Arial" w:cs="Arial"/>
        </w:rPr>
        <w:t xml:space="preserve">, che propone l’adozione di un </w:t>
      </w:r>
      <w:r w:rsidRPr="005C4D38">
        <w:rPr>
          <w:rFonts w:ascii="Arial" w:hAnsi="Arial" w:cs="Arial"/>
          <w:b/>
          <w:bCs/>
        </w:rPr>
        <w:t>“Codice di condotta” per i pescatori</w:t>
      </w:r>
      <w:r w:rsidRPr="005C4D38">
        <w:rPr>
          <w:rFonts w:ascii="Arial" w:hAnsi="Arial" w:cs="Arial"/>
        </w:rPr>
        <w:t xml:space="preserve"> in occasione della </w:t>
      </w:r>
      <w:r w:rsidRPr="005C4D38">
        <w:rPr>
          <w:rFonts w:ascii="Arial" w:hAnsi="Arial" w:cs="Arial"/>
          <w:b/>
          <w:bCs/>
        </w:rPr>
        <w:t>Giornata Mondiale dei delfini</w:t>
      </w:r>
      <w:r w:rsidRPr="005C4D38">
        <w:rPr>
          <w:rFonts w:ascii="Arial" w:hAnsi="Arial" w:cs="Arial"/>
        </w:rPr>
        <w:t xml:space="preserve"> che si celebrerà il prossimo </w:t>
      </w:r>
      <w:r w:rsidRPr="005C4D38">
        <w:rPr>
          <w:rFonts w:ascii="Arial" w:hAnsi="Arial" w:cs="Arial"/>
          <w:b/>
          <w:bCs/>
        </w:rPr>
        <w:t>14 aprile</w:t>
      </w:r>
      <w:r w:rsidRPr="005C4D38">
        <w:rPr>
          <w:rFonts w:ascii="Arial" w:hAnsi="Arial" w:cs="Arial"/>
        </w:rPr>
        <w:t xml:space="preserve">. </w:t>
      </w:r>
    </w:p>
    <w:p w14:paraId="7DFB84FA" w14:textId="049E7779" w:rsidR="006755CC" w:rsidRPr="005C4D38" w:rsidRDefault="006755CC" w:rsidP="005C4D38">
      <w:pPr>
        <w:pStyle w:val="NormaleWeb"/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</w:rPr>
      </w:pPr>
      <w:r w:rsidRPr="005C4D38">
        <w:rPr>
          <w:rFonts w:ascii="Arial" w:hAnsi="Arial" w:cs="Arial"/>
        </w:rPr>
        <w:t xml:space="preserve">Una significativa quantità dei cetacei spiaggiati viene </w:t>
      </w:r>
      <w:r w:rsidR="008E6061">
        <w:rPr>
          <w:rFonts w:ascii="Arial" w:hAnsi="Arial" w:cs="Arial"/>
        </w:rPr>
        <w:t>classificata</w:t>
      </w:r>
      <w:r w:rsidR="008E6061" w:rsidRPr="005C4D38">
        <w:rPr>
          <w:rFonts w:ascii="Arial" w:hAnsi="Arial" w:cs="Arial"/>
        </w:rPr>
        <w:t xml:space="preserve"> </w:t>
      </w:r>
      <w:r w:rsidRPr="005C4D38">
        <w:rPr>
          <w:rFonts w:ascii="Arial" w:hAnsi="Arial" w:cs="Arial"/>
        </w:rPr>
        <w:t xml:space="preserve">dagli esperti tra i </w:t>
      </w:r>
      <w:r w:rsidRPr="005C4D38">
        <w:rPr>
          <w:rFonts w:ascii="Arial" w:hAnsi="Arial" w:cs="Arial"/>
          <w:i/>
          <w:iCs/>
        </w:rPr>
        <w:t>“non determinati”</w:t>
      </w:r>
      <w:r w:rsidRPr="005C4D38">
        <w:rPr>
          <w:rFonts w:ascii="Arial" w:hAnsi="Arial" w:cs="Arial"/>
        </w:rPr>
        <w:t xml:space="preserve"> (34 nel 2022) ovvero i casi in cui non è possibile risalire alla specie per via </w:t>
      </w:r>
      <w:r w:rsidR="008E6061" w:rsidRPr="005C4D38">
        <w:rPr>
          <w:rFonts w:ascii="Arial" w:hAnsi="Arial" w:cs="Arial"/>
        </w:rPr>
        <w:t>dell</w:t>
      </w:r>
      <w:r w:rsidR="008E6061">
        <w:rPr>
          <w:rFonts w:ascii="Arial" w:hAnsi="Arial" w:cs="Arial"/>
        </w:rPr>
        <w:t>o</w:t>
      </w:r>
      <w:r w:rsidR="008E6061" w:rsidRPr="005C4D38">
        <w:rPr>
          <w:rFonts w:ascii="Arial" w:hAnsi="Arial" w:cs="Arial"/>
        </w:rPr>
        <w:t xml:space="preserve"> </w:t>
      </w:r>
      <w:r w:rsidRPr="005C4D38">
        <w:rPr>
          <w:rFonts w:ascii="Arial" w:hAnsi="Arial" w:cs="Arial"/>
        </w:rPr>
        <w:t xml:space="preserve">stato di decomposizione. Ma dai dati emerge chiaramente che </w:t>
      </w:r>
      <w:r w:rsidR="002A0344">
        <w:rPr>
          <w:rFonts w:ascii="Arial" w:hAnsi="Arial" w:cs="Arial"/>
          <w:b/>
          <w:bCs/>
        </w:rPr>
        <w:t xml:space="preserve">i cetacei maggiormente coinvolti negli spiaggiamenti sono </w:t>
      </w:r>
      <w:r w:rsidRPr="005C4D38">
        <w:rPr>
          <w:rFonts w:ascii="Arial" w:hAnsi="Arial" w:cs="Arial"/>
          <w:b/>
          <w:bCs/>
        </w:rPr>
        <w:t xml:space="preserve">i delfini: nel 2022 in Italia sono stati rinvenuti 71 </w:t>
      </w:r>
      <w:r w:rsidRPr="004E59A1">
        <w:rPr>
          <w:rFonts w:ascii="Arial" w:hAnsi="Arial" w:cs="Arial"/>
          <w:b/>
          <w:bCs/>
          <w:iCs/>
        </w:rPr>
        <w:t>tursiopi</w:t>
      </w:r>
      <w:r w:rsidR="002A0344">
        <w:rPr>
          <w:rFonts w:ascii="Arial" w:hAnsi="Arial" w:cs="Arial"/>
          <w:b/>
          <w:bCs/>
          <w:i/>
          <w:iCs/>
        </w:rPr>
        <w:t xml:space="preserve"> (</w:t>
      </w:r>
      <w:proofErr w:type="spellStart"/>
      <w:r w:rsidR="002A0344">
        <w:rPr>
          <w:rFonts w:ascii="Arial" w:hAnsi="Arial" w:cs="Arial"/>
          <w:b/>
          <w:bCs/>
          <w:i/>
          <w:iCs/>
        </w:rPr>
        <w:t>Tursiops</w:t>
      </w:r>
      <w:proofErr w:type="spellEnd"/>
      <w:r w:rsidR="002A0344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2A0344">
        <w:rPr>
          <w:rFonts w:ascii="Arial" w:hAnsi="Arial" w:cs="Arial"/>
          <w:b/>
          <w:bCs/>
          <w:i/>
          <w:iCs/>
        </w:rPr>
        <w:t>truncatus</w:t>
      </w:r>
      <w:proofErr w:type="spellEnd"/>
      <w:r w:rsidR="002A0344">
        <w:rPr>
          <w:rFonts w:ascii="Arial" w:hAnsi="Arial" w:cs="Arial"/>
          <w:b/>
          <w:bCs/>
          <w:i/>
          <w:iCs/>
        </w:rPr>
        <w:t>)</w:t>
      </w:r>
      <w:r w:rsidRPr="005C4D38">
        <w:rPr>
          <w:rFonts w:ascii="Arial" w:hAnsi="Arial" w:cs="Arial"/>
          <w:b/>
          <w:bCs/>
          <w:i/>
          <w:iCs/>
        </w:rPr>
        <w:t xml:space="preserve"> </w:t>
      </w:r>
      <w:r w:rsidRPr="005C4D38">
        <w:rPr>
          <w:rFonts w:ascii="Arial" w:hAnsi="Arial" w:cs="Arial"/>
          <w:b/>
          <w:bCs/>
        </w:rPr>
        <w:t xml:space="preserve">e 48 </w:t>
      </w:r>
      <w:r w:rsidRPr="004E59A1">
        <w:rPr>
          <w:rFonts w:ascii="Arial" w:hAnsi="Arial" w:cs="Arial"/>
          <w:b/>
          <w:bCs/>
          <w:iCs/>
        </w:rPr>
        <w:t>stenelle</w:t>
      </w:r>
      <w:r w:rsidR="002A0344">
        <w:rPr>
          <w:rFonts w:ascii="Arial" w:hAnsi="Arial" w:cs="Arial"/>
          <w:b/>
          <w:bCs/>
          <w:i/>
          <w:iCs/>
        </w:rPr>
        <w:t xml:space="preserve"> (Stenella </w:t>
      </w:r>
      <w:proofErr w:type="spellStart"/>
      <w:r w:rsidR="002A0344">
        <w:rPr>
          <w:rFonts w:ascii="Arial" w:hAnsi="Arial" w:cs="Arial"/>
          <w:b/>
          <w:bCs/>
          <w:i/>
          <w:iCs/>
        </w:rPr>
        <w:t>coeruleoalba</w:t>
      </w:r>
      <w:proofErr w:type="spellEnd"/>
      <w:r w:rsidR="002A0344">
        <w:rPr>
          <w:rFonts w:ascii="Arial" w:hAnsi="Arial" w:cs="Arial"/>
          <w:b/>
          <w:bCs/>
          <w:i/>
          <w:iCs/>
        </w:rPr>
        <w:t>)</w:t>
      </w:r>
      <w:r w:rsidRPr="005C4D38">
        <w:rPr>
          <w:rFonts w:ascii="Arial" w:hAnsi="Arial" w:cs="Arial"/>
          <w:i/>
          <w:iCs/>
        </w:rPr>
        <w:t xml:space="preserve">. </w:t>
      </w:r>
      <w:r w:rsidRPr="005C4D38">
        <w:rPr>
          <w:rFonts w:ascii="Arial" w:hAnsi="Arial" w:cs="Arial"/>
        </w:rPr>
        <w:t xml:space="preserve">Le morti di questi splendidi mammiferi marini sono da attribuire a cause naturali ma anche a cause di origine antropica. In particolare, le interazioni dei delfini con le attività di pesca professionale: i delfini riportano gravi </w:t>
      </w:r>
      <w:r w:rsidR="008E6061">
        <w:rPr>
          <w:rFonts w:ascii="Arial" w:hAnsi="Arial" w:cs="Arial"/>
        </w:rPr>
        <w:t>lesioni</w:t>
      </w:r>
      <w:r w:rsidRPr="005C4D38">
        <w:rPr>
          <w:rFonts w:ascii="Arial" w:hAnsi="Arial" w:cs="Arial"/>
        </w:rPr>
        <w:t xml:space="preserve"> derivanti dalle</w:t>
      </w:r>
      <w:r w:rsidR="008E6061">
        <w:rPr>
          <w:rFonts w:ascii="Arial" w:hAnsi="Arial" w:cs="Arial"/>
        </w:rPr>
        <w:t xml:space="preserve"> interazioni con le</w:t>
      </w:r>
      <w:r w:rsidRPr="005C4D38">
        <w:rPr>
          <w:rFonts w:ascii="Arial" w:hAnsi="Arial" w:cs="Arial"/>
        </w:rPr>
        <w:t xml:space="preserve"> attrezzature da pesca, oppure restano impigliati o avvolti dalle reti dopo essersi avvicinati alle imbarcazioni alla ricerca di cibo.</w:t>
      </w:r>
      <w:r w:rsidR="002A0344">
        <w:rPr>
          <w:rFonts w:ascii="Arial" w:hAnsi="Arial" w:cs="Arial"/>
        </w:rPr>
        <w:t xml:space="preserve"> </w:t>
      </w:r>
      <w:r w:rsidR="007418A2">
        <w:rPr>
          <w:rFonts w:ascii="Arial" w:hAnsi="Arial" w:cs="Arial"/>
        </w:rPr>
        <w:t>Grazie al CERT dell’Università di Padova, partner di progetto, è stato elaborato per la prima volta un framework diagnostico</w:t>
      </w:r>
      <w:r w:rsidR="004E59A1">
        <w:rPr>
          <w:rFonts w:ascii="Arial" w:hAnsi="Arial" w:cs="Arial"/>
        </w:rPr>
        <w:t xml:space="preserve"> </w:t>
      </w:r>
      <w:r w:rsidR="007418A2">
        <w:rPr>
          <w:rFonts w:ascii="Arial" w:hAnsi="Arial" w:cs="Arial"/>
        </w:rPr>
        <w:t xml:space="preserve">adottato a livello nazionale dal </w:t>
      </w:r>
      <w:proofErr w:type="spellStart"/>
      <w:r w:rsidR="007418A2">
        <w:rPr>
          <w:rFonts w:ascii="Arial" w:hAnsi="Arial" w:cs="Arial"/>
        </w:rPr>
        <w:t>C</w:t>
      </w:r>
      <w:r w:rsidR="008E6061">
        <w:rPr>
          <w:rFonts w:ascii="Arial" w:hAnsi="Arial" w:cs="Arial"/>
        </w:rPr>
        <w:t>.R</w:t>
      </w:r>
      <w:r w:rsidR="007418A2">
        <w:rPr>
          <w:rFonts w:ascii="Arial" w:hAnsi="Arial" w:cs="Arial"/>
        </w:rPr>
        <w:t>e.Di.Ma</w:t>
      </w:r>
      <w:proofErr w:type="spellEnd"/>
      <w:r w:rsidR="007418A2">
        <w:rPr>
          <w:rFonts w:ascii="Arial" w:hAnsi="Arial" w:cs="Arial"/>
        </w:rPr>
        <w:t>.</w:t>
      </w:r>
      <w:r w:rsidR="008E6061">
        <w:rPr>
          <w:rFonts w:ascii="Arial" w:hAnsi="Arial" w:cs="Arial"/>
        </w:rPr>
        <w:t>,</w:t>
      </w:r>
      <w:r w:rsidR="007418A2">
        <w:rPr>
          <w:rFonts w:ascii="Arial" w:hAnsi="Arial" w:cs="Arial"/>
        </w:rPr>
        <w:t xml:space="preserve"> </w:t>
      </w:r>
      <w:r w:rsidR="008E6061">
        <w:rPr>
          <w:rFonts w:ascii="Arial" w:hAnsi="Arial" w:cs="Arial"/>
        </w:rPr>
        <w:t>che coordina la rete spiaggiamenti italiana, per essere</w:t>
      </w:r>
      <w:r w:rsidR="007418A2">
        <w:rPr>
          <w:rFonts w:ascii="Arial" w:hAnsi="Arial" w:cs="Arial"/>
        </w:rPr>
        <w:t xml:space="preserve"> applicato nel corso delle necroscopie sui delfini. </w:t>
      </w:r>
      <w:r w:rsidRPr="005C4D38">
        <w:rPr>
          <w:rFonts w:ascii="Arial" w:hAnsi="Arial" w:cs="Arial"/>
        </w:rPr>
        <w:t xml:space="preserve">L’obiettivo del progetto Life Delfi è proprio quello di limitare le interazioni tra delfini e pesca professionale, un fenomeno che implica gravi conseguenze per i cetacei ma anche </w:t>
      </w:r>
      <w:r w:rsidRPr="005C4D38">
        <w:rPr>
          <w:rFonts w:ascii="Arial" w:hAnsi="Arial" w:cs="Arial"/>
        </w:rPr>
        <w:lastRenderedPageBreak/>
        <w:t xml:space="preserve">per i pescatori che </w:t>
      </w:r>
      <w:r w:rsidR="008E6061" w:rsidRPr="005C4D38">
        <w:rPr>
          <w:rFonts w:ascii="Arial" w:hAnsi="Arial" w:cs="Arial"/>
        </w:rPr>
        <w:t>subiscono</w:t>
      </w:r>
      <w:r w:rsidRPr="005C4D38">
        <w:rPr>
          <w:rFonts w:ascii="Arial" w:hAnsi="Arial" w:cs="Arial"/>
        </w:rPr>
        <w:t xml:space="preserve">, loro malgrado, consistenti perdite economiche per via </w:t>
      </w:r>
      <w:r w:rsidR="008E6061">
        <w:rPr>
          <w:rFonts w:ascii="Arial" w:hAnsi="Arial" w:cs="Arial"/>
        </w:rPr>
        <w:t>dei danni che i delfini provocano agli attrezzi da pesca durante le interazioni</w:t>
      </w:r>
      <w:r w:rsidRPr="005C4D38">
        <w:rPr>
          <w:rFonts w:ascii="Arial" w:hAnsi="Arial" w:cs="Arial"/>
        </w:rPr>
        <w:t>.</w:t>
      </w:r>
    </w:p>
    <w:p w14:paraId="68345366" w14:textId="445F95FA" w:rsidR="000F4CD3" w:rsidRDefault="006755CC" w:rsidP="005C4D38">
      <w:pPr>
        <w:pStyle w:val="NormaleWeb"/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</w:rPr>
      </w:pPr>
      <w:r w:rsidRPr="005C4D38">
        <w:rPr>
          <w:rFonts w:ascii="Arial" w:hAnsi="Arial" w:cs="Arial"/>
        </w:rPr>
        <w:t xml:space="preserve">“È per questo che il progetto Life Delfi da più di </w:t>
      </w:r>
      <w:r w:rsidR="008E6061">
        <w:rPr>
          <w:rFonts w:ascii="Arial" w:hAnsi="Arial" w:cs="Arial"/>
        </w:rPr>
        <w:t>tre</w:t>
      </w:r>
      <w:r w:rsidR="008E6061" w:rsidRPr="005C4D38">
        <w:rPr>
          <w:rFonts w:ascii="Arial" w:hAnsi="Arial" w:cs="Arial"/>
        </w:rPr>
        <w:t xml:space="preserve"> </w:t>
      </w:r>
      <w:r w:rsidRPr="005C4D38">
        <w:rPr>
          <w:rFonts w:ascii="Arial" w:hAnsi="Arial" w:cs="Arial"/>
        </w:rPr>
        <w:t xml:space="preserve">anni è impegnato nel coinvolgimento e nella sensibilizzazione dei pescatori a cui sono stati forniti dissuasori acustici e visivi di ultima generazione insieme ad attrezzature da pesca a basso impatto ambientale, mentre per tutti gli operatori del mare sono stati organizzati corsi di formazione per la realizzazione di attività economiche alternative come il </w:t>
      </w:r>
      <w:proofErr w:type="spellStart"/>
      <w:r w:rsidRPr="005C4D38">
        <w:rPr>
          <w:rFonts w:ascii="Arial" w:hAnsi="Arial" w:cs="Arial"/>
          <w:i/>
          <w:iCs/>
        </w:rPr>
        <w:t>dolphin</w:t>
      </w:r>
      <w:proofErr w:type="spellEnd"/>
      <w:r w:rsidRPr="005C4D38">
        <w:rPr>
          <w:rFonts w:ascii="Arial" w:hAnsi="Arial" w:cs="Arial"/>
          <w:i/>
          <w:iCs/>
        </w:rPr>
        <w:t xml:space="preserve"> </w:t>
      </w:r>
      <w:proofErr w:type="spellStart"/>
      <w:r w:rsidRPr="005C4D38">
        <w:rPr>
          <w:rFonts w:ascii="Arial" w:hAnsi="Arial" w:cs="Arial"/>
          <w:i/>
          <w:iCs/>
        </w:rPr>
        <w:t>watching</w:t>
      </w:r>
      <w:proofErr w:type="spellEnd"/>
      <w:r w:rsidRPr="005C4D38">
        <w:rPr>
          <w:rFonts w:ascii="Arial" w:hAnsi="Arial" w:cs="Arial"/>
        </w:rPr>
        <w:t xml:space="preserve">”, spiega </w:t>
      </w:r>
      <w:r w:rsidRPr="005C4D38">
        <w:rPr>
          <w:rFonts w:ascii="Arial" w:hAnsi="Arial" w:cs="Arial"/>
          <w:b/>
          <w:bCs/>
        </w:rPr>
        <w:t>Alessandro Lucchetti, ricercatore di IRBIM-CNR e coordinatore del progetto Life Delfi</w:t>
      </w:r>
      <w:r w:rsidRPr="005C4D38">
        <w:rPr>
          <w:rFonts w:ascii="Arial" w:hAnsi="Arial" w:cs="Arial"/>
        </w:rPr>
        <w:t xml:space="preserve">.     </w:t>
      </w:r>
    </w:p>
    <w:p w14:paraId="09F65FCC" w14:textId="75202CC3" w:rsidR="000F4CD3" w:rsidRDefault="000F4CD3" w:rsidP="005C4D38">
      <w:pPr>
        <w:pStyle w:val="NormaleWeb"/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 team</w:t>
      </w:r>
      <w:proofErr w:type="gramEnd"/>
      <w:r>
        <w:rPr>
          <w:rFonts w:ascii="Arial" w:hAnsi="Arial" w:cs="Arial"/>
        </w:rPr>
        <w:t xml:space="preserve"> di Life Delfi</w:t>
      </w:r>
      <w:r w:rsidR="004D40BC">
        <w:rPr>
          <w:rFonts w:ascii="Arial" w:hAnsi="Arial" w:cs="Arial"/>
        </w:rPr>
        <w:t xml:space="preserve"> ha già testato con</w:t>
      </w:r>
      <w:r>
        <w:rPr>
          <w:rFonts w:ascii="Arial" w:hAnsi="Arial" w:cs="Arial"/>
        </w:rPr>
        <w:t xml:space="preserve"> i pescatori nuove tecniche di pesca </w:t>
      </w:r>
      <w:r w:rsidR="004D40BC">
        <w:rPr>
          <w:rFonts w:ascii="Arial" w:hAnsi="Arial" w:cs="Arial"/>
        </w:rPr>
        <w:t xml:space="preserve">grazie alla </w:t>
      </w:r>
      <w:r>
        <w:rPr>
          <w:rFonts w:ascii="Arial" w:hAnsi="Arial" w:cs="Arial"/>
        </w:rPr>
        <w:t xml:space="preserve">diffusione di attrezzi a basso impatto ambientale come le nasse, da sostituire alle reti da posta tra le più rischiose per i delfini. </w:t>
      </w:r>
    </w:p>
    <w:p w14:paraId="6402A116" w14:textId="647575CB" w:rsidR="005C4D38" w:rsidRPr="005C4D38" w:rsidRDefault="000F4CD3" w:rsidP="005C4D38">
      <w:pPr>
        <w:pStyle w:val="NormaleWeb"/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D40BC">
        <w:rPr>
          <w:rFonts w:ascii="Arial" w:hAnsi="Arial" w:cs="Arial"/>
        </w:rPr>
        <w:t xml:space="preserve">Abbiamo riscontrato </w:t>
      </w:r>
      <w:r w:rsidR="00451E4F">
        <w:rPr>
          <w:rFonts w:ascii="Arial" w:hAnsi="Arial" w:cs="Arial"/>
        </w:rPr>
        <w:t>da parte de</w:t>
      </w:r>
      <w:r w:rsidR="004D40BC">
        <w:rPr>
          <w:rFonts w:ascii="Arial" w:hAnsi="Arial" w:cs="Arial"/>
        </w:rPr>
        <w:t xml:space="preserve">i pescatori tanta disponibilità e soprattutto volontà </w:t>
      </w:r>
      <w:r w:rsidR="009E0E2C">
        <w:rPr>
          <w:rFonts w:ascii="Arial" w:hAnsi="Arial" w:cs="Arial"/>
        </w:rPr>
        <w:t>affinché</w:t>
      </w:r>
      <w:r w:rsidR="004D40BC">
        <w:rPr>
          <w:rFonts w:ascii="Arial" w:hAnsi="Arial" w:cs="Arial"/>
        </w:rPr>
        <w:t xml:space="preserve"> vengano ridotte le catture indesiderate – dichiara </w:t>
      </w:r>
      <w:r w:rsidR="004D40BC" w:rsidRPr="00451E4F">
        <w:rPr>
          <w:rFonts w:ascii="Arial" w:hAnsi="Arial" w:cs="Arial"/>
          <w:b/>
          <w:bCs/>
        </w:rPr>
        <w:t>Federica Barbera, ufficio Aree Protette e Biodiversità di Legambiente</w:t>
      </w:r>
      <w:r w:rsidR="004D40BC">
        <w:rPr>
          <w:rFonts w:ascii="Arial" w:hAnsi="Arial" w:cs="Arial"/>
        </w:rPr>
        <w:t xml:space="preserve"> – Tanti</w:t>
      </w:r>
      <w:r>
        <w:rPr>
          <w:rFonts w:ascii="Arial" w:hAnsi="Arial" w:cs="Arial"/>
        </w:rPr>
        <w:t xml:space="preserve"> </w:t>
      </w:r>
      <w:r w:rsidR="004D40BC">
        <w:rPr>
          <w:rFonts w:ascii="Arial" w:hAnsi="Arial" w:cs="Arial"/>
        </w:rPr>
        <w:t>pescatori hanno provato ad accantonare le loro modalità di pesca usate per anni</w:t>
      </w:r>
      <w:r w:rsidR="00451E4F">
        <w:rPr>
          <w:rFonts w:ascii="Arial" w:hAnsi="Arial" w:cs="Arial"/>
        </w:rPr>
        <w:t xml:space="preserve"> </w:t>
      </w:r>
      <w:r w:rsidR="009E0E2C">
        <w:rPr>
          <w:rFonts w:ascii="Arial" w:hAnsi="Arial" w:cs="Arial"/>
        </w:rPr>
        <w:t xml:space="preserve">e </w:t>
      </w:r>
      <w:r w:rsidR="004D40BC">
        <w:rPr>
          <w:rFonts w:ascii="Arial" w:hAnsi="Arial" w:cs="Arial"/>
        </w:rPr>
        <w:t xml:space="preserve">testare </w:t>
      </w:r>
      <w:r w:rsidR="004F2187">
        <w:rPr>
          <w:rFonts w:ascii="Arial" w:hAnsi="Arial" w:cs="Arial"/>
        </w:rPr>
        <w:t xml:space="preserve">innovative </w:t>
      </w:r>
      <w:r w:rsidR="004D40BC">
        <w:rPr>
          <w:rFonts w:ascii="Arial" w:hAnsi="Arial" w:cs="Arial"/>
        </w:rPr>
        <w:t xml:space="preserve">tecniche di pesca sostenibile e attrezzature alternative come le nasse del progetto Life Delfi”. </w:t>
      </w:r>
      <w:r w:rsidR="005C4D38" w:rsidRPr="004F2187">
        <w:rPr>
          <w:rFonts w:ascii="Arial" w:hAnsi="Arial" w:cs="Arial"/>
          <w:b/>
          <w:bCs/>
        </w:rPr>
        <w:t>Il Codice di condotta</w:t>
      </w:r>
      <w:r w:rsidR="005C4D38">
        <w:rPr>
          <w:rFonts w:ascii="Arial" w:hAnsi="Arial" w:cs="Arial"/>
        </w:rPr>
        <w:t xml:space="preserve"> per i pescatori elaborato da Legambiente, in collaborazione con i partner di Life Delfi, è un documento che </w:t>
      </w:r>
      <w:r w:rsidR="005C4D38" w:rsidRPr="004F2187">
        <w:rPr>
          <w:rFonts w:ascii="Arial" w:hAnsi="Arial" w:cs="Arial"/>
          <w:b/>
          <w:bCs/>
        </w:rPr>
        <w:t>definisce principi di responsabilità e buone pratiche</w:t>
      </w:r>
      <w:r w:rsidR="005C4D38">
        <w:rPr>
          <w:rFonts w:ascii="Arial" w:hAnsi="Arial" w:cs="Arial"/>
        </w:rPr>
        <w:t xml:space="preserve"> da adottare per giungere ad una conservazione e gestione sostenibile delle risorse di pesca e</w:t>
      </w:r>
      <w:r w:rsidR="004F2187">
        <w:rPr>
          <w:rFonts w:ascii="Arial" w:hAnsi="Arial" w:cs="Arial"/>
        </w:rPr>
        <w:t xml:space="preserve"> che,</w:t>
      </w:r>
      <w:r w:rsidR="005C4D38">
        <w:rPr>
          <w:rFonts w:ascii="Arial" w:hAnsi="Arial" w:cs="Arial"/>
        </w:rPr>
        <w:t xml:space="preserve"> allo stesso tempo</w:t>
      </w:r>
      <w:r w:rsidR="004F2187">
        <w:rPr>
          <w:rFonts w:ascii="Arial" w:hAnsi="Arial" w:cs="Arial"/>
        </w:rPr>
        <w:t>,</w:t>
      </w:r>
      <w:r w:rsidR="005C4D38">
        <w:rPr>
          <w:rFonts w:ascii="Arial" w:hAnsi="Arial" w:cs="Arial"/>
        </w:rPr>
        <w:t xml:space="preserve"> consenta la salvaguardia della biodiversità dei mari.</w:t>
      </w:r>
      <w:r w:rsidR="00451E4F">
        <w:rPr>
          <w:rFonts w:ascii="Arial" w:hAnsi="Arial" w:cs="Arial"/>
        </w:rPr>
        <w:t xml:space="preserve"> “Si tratta di un documento aperto al contributo di tutti – conclude </w:t>
      </w:r>
      <w:r w:rsidR="00451E4F" w:rsidRPr="00451E4F">
        <w:rPr>
          <w:rFonts w:ascii="Arial" w:hAnsi="Arial" w:cs="Arial"/>
          <w:b/>
          <w:bCs/>
        </w:rPr>
        <w:t>Barbera</w:t>
      </w:r>
      <w:r w:rsidR="00451E4F">
        <w:rPr>
          <w:rFonts w:ascii="Arial" w:hAnsi="Arial" w:cs="Arial"/>
        </w:rPr>
        <w:t xml:space="preserve"> - e che diffonderemo attraverso l’organizzazione di incontri </w:t>
      </w:r>
      <w:r w:rsidR="00451E4F" w:rsidRPr="004E59A1">
        <w:rPr>
          <w:rFonts w:ascii="Arial" w:hAnsi="Arial" w:cs="Arial"/>
          <w:i/>
        </w:rPr>
        <w:t>ad hoc</w:t>
      </w:r>
      <w:r w:rsidR="00451E4F">
        <w:rPr>
          <w:rFonts w:ascii="Arial" w:hAnsi="Arial" w:cs="Arial"/>
        </w:rPr>
        <w:t xml:space="preserve"> con gli operatori del mare, l’adozione del Codice di condotta potr</w:t>
      </w:r>
      <w:r w:rsidR="00E67448">
        <w:rPr>
          <w:rFonts w:ascii="Arial" w:hAnsi="Arial" w:cs="Arial"/>
        </w:rPr>
        <w:t>ebbe</w:t>
      </w:r>
      <w:r w:rsidR="00451E4F">
        <w:rPr>
          <w:rFonts w:ascii="Arial" w:hAnsi="Arial" w:cs="Arial"/>
        </w:rPr>
        <w:t xml:space="preserve"> essere il primo passo verso una certificazione di etichettatur</w:t>
      </w:r>
      <w:r w:rsidR="004F2187">
        <w:rPr>
          <w:rFonts w:ascii="Arial" w:hAnsi="Arial" w:cs="Arial"/>
        </w:rPr>
        <w:t>a</w:t>
      </w:r>
      <w:r w:rsidR="00451E4F">
        <w:rPr>
          <w:rFonts w:ascii="Arial" w:hAnsi="Arial" w:cs="Arial"/>
        </w:rPr>
        <w:t xml:space="preserve"> ecologica per il pescato di quanti aderiranno”.</w:t>
      </w:r>
      <w:r w:rsidR="005C4D38">
        <w:rPr>
          <w:rFonts w:ascii="Arial" w:hAnsi="Arial" w:cs="Arial"/>
        </w:rPr>
        <w:t xml:space="preserve"> </w:t>
      </w:r>
    </w:p>
    <w:p w14:paraId="70DC38D8" w14:textId="77777777" w:rsidR="005C4D38" w:rsidRPr="005C4D38" w:rsidRDefault="005C4D38" w:rsidP="005C4D38">
      <w:pPr>
        <w:pStyle w:val="NormaleWeb"/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</w:rPr>
      </w:pPr>
    </w:p>
    <w:p w14:paraId="701E2261" w14:textId="72C46D8A" w:rsidR="006755CC" w:rsidRPr="004F2187" w:rsidRDefault="006755CC" w:rsidP="004F2187">
      <w:pPr>
        <w:pStyle w:val="NormaleWeb"/>
        <w:shd w:val="clear" w:color="auto" w:fill="FFFFFF"/>
        <w:spacing w:line="36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F2187">
        <w:rPr>
          <w:rFonts w:ascii="Calibri" w:hAnsi="Calibri" w:cs="Calibri"/>
          <w:sz w:val="20"/>
          <w:szCs w:val="20"/>
        </w:rPr>
        <w:t xml:space="preserve">Life Delfi, un progetto cofinanziato dalla Commissione europea attraverso il programma LIFE, coordinato dal </w:t>
      </w:r>
      <w:proofErr w:type="spellStart"/>
      <w:r w:rsidRPr="004F2187">
        <w:rPr>
          <w:rFonts w:ascii="Calibri" w:hAnsi="Calibri" w:cs="Calibri"/>
          <w:sz w:val="20"/>
          <w:szCs w:val="20"/>
        </w:rPr>
        <w:t>Irbim</w:t>
      </w:r>
      <w:proofErr w:type="spellEnd"/>
      <w:r w:rsidRPr="004F2187">
        <w:rPr>
          <w:rFonts w:ascii="Calibri" w:hAnsi="Calibri" w:cs="Calibri"/>
          <w:sz w:val="20"/>
          <w:szCs w:val="20"/>
        </w:rPr>
        <w:t xml:space="preserve">-Cnr e a cui collaborano Legambiente Onlus, Università di Padova e di Siena, quattro Aree marine protette (Punta Campanella, Isole Egadi, Tavolara – Punta Coda Cavallo, Torre del </w:t>
      </w:r>
      <w:proofErr w:type="spellStart"/>
      <w:r w:rsidRPr="004F2187">
        <w:rPr>
          <w:rFonts w:ascii="Calibri" w:hAnsi="Calibri" w:cs="Calibri"/>
          <w:sz w:val="20"/>
          <w:szCs w:val="20"/>
        </w:rPr>
        <w:t>Cerrano</w:t>
      </w:r>
      <w:proofErr w:type="spellEnd"/>
      <w:r w:rsidRPr="004F2187">
        <w:rPr>
          <w:rFonts w:ascii="Calibri" w:hAnsi="Calibri" w:cs="Calibri"/>
          <w:sz w:val="20"/>
          <w:szCs w:val="20"/>
        </w:rPr>
        <w:t xml:space="preserve">), Filicudi Wildlife </w:t>
      </w:r>
      <w:proofErr w:type="spellStart"/>
      <w:r w:rsidRPr="004F2187">
        <w:rPr>
          <w:rFonts w:ascii="Calibri" w:hAnsi="Calibri" w:cs="Calibri"/>
          <w:sz w:val="20"/>
          <w:szCs w:val="20"/>
        </w:rPr>
        <w:t>Conservation</w:t>
      </w:r>
      <w:proofErr w:type="spellEnd"/>
      <w:r w:rsidRPr="004F2187">
        <w:rPr>
          <w:rFonts w:ascii="Calibri" w:hAnsi="Calibri" w:cs="Calibri"/>
          <w:sz w:val="20"/>
          <w:szCs w:val="20"/>
        </w:rPr>
        <w:t xml:space="preserve"> e il Blue World Institute (Croazia),</w:t>
      </w:r>
    </w:p>
    <w:p w14:paraId="4F19CCA9" w14:textId="77777777" w:rsidR="006755CC" w:rsidRPr="00243874" w:rsidRDefault="006755CC" w:rsidP="006755CC">
      <w:pPr>
        <w:pStyle w:val="NormaleWeb"/>
        <w:shd w:val="clear" w:color="auto" w:fill="FFFFFF"/>
        <w:spacing w:line="360" w:lineRule="atLeast"/>
        <w:textAlignment w:val="baseline"/>
        <w:rPr>
          <w:rFonts w:ascii="Arial" w:hAnsi="Arial" w:cs="Arial"/>
          <w:sz w:val="28"/>
          <w:szCs w:val="28"/>
        </w:rPr>
      </w:pPr>
    </w:p>
    <w:p w14:paraId="2BCD5F1D" w14:textId="77777777" w:rsidR="006755CC" w:rsidRPr="00243874" w:rsidRDefault="006755CC" w:rsidP="006755CC">
      <w:pPr>
        <w:pStyle w:val="NormaleWeb"/>
        <w:shd w:val="clear" w:color="auto" w:fill="FFFFFF"/>
        <w:spacing w:line="360" w:lineRule="atLeast"/>
        <w:textAlignment w:val="baseline"/>
        <w:rPr>
          <w:rFonts w:ascii="Arial" w:hAnsi="Arial" w:cs="Arial"/>
          <w:sz w:val="28"/>
          <w:szCs w:val="28"/>
        </w:rPr>
      </w:pPr>
    </w:p>
    <w:p w14:paraId="10C9F148" w14:textId="2E3A17F8" w:rsidR="00E914A1" w:rsidRPr="004E59A1" w:rsidRDefault="00E914A1" w:rsidP="00E914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B66382" w14:textId="56555AD4" w:rsidR="00E914A1" w:rsidRPr="00682E36" w:rsidRDefault="00E914A1" w:rsidP="00E914A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proofErr w:type="spellStart"/>
      <w:r>
        <w:rPr>
          <w:rFonts w:ascii="Arial" w:hAnsi="Arial" w:cs="Arial"/>
          <w:lang w:val="en-US"/>
        </w:rPr>
        <w:t>L’ufficio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stampa</w:t>
      </w:r>
      <w:proofErr w:type="spellEnd"/>
      <w:r>
        <w:rPr>
          <w:rFonts w:ascii="Arial" w:hAnsi="Arial" w:cs="Arial"/>
          <w:lang w:val="en-US"/>
        </w:rPr>
        <w:t>, Raffaele Cava: 339.7973875</w:t>
      </w:r>
    </w:p>
    <w:sectPr w:rsidR="00E914A1" w:rsidRPr="00682E36" w:rsidSect="001C3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FB43" w14:textId="77777777" w:rsidR="0007422C" w:rsidRDefault="0007422C" w:rsidP="000F0891">
      <w:r>
        <w:separator/>
      </w:r>
    </w:p>
  </w:endnote>
  <w:endnote w:type="continuationSeparator" w:id="0">
    <w:p w14:paraId="49C51EE1" w14:textId="77777777" w:rsidR="0007422C" w:rsidRDefault="0007422C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9C1" w14:textId="77777777" w:rsidR="00D651B4" w:rsidRDefault="00D651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F5BC" w14:textId="77777777" w:rsidR="00D651B4" w:rsidRDefault="00D651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9001" w14:textId="77777777" w:rsidR="00D651B4" w:rsidRDefault="00D651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1CD3" w14:textId="77777777" w:rsidR="0007422C" w:rsidRDefault="0007422C" w:rsidP="000F0891">
      <w:r>
        <w:separator/>
      </w:r>
    </w:p>
  </w:footnote>
  <w:footnote w:type="continuationSeparator" w:id="0">
    <w:p w14:paraId="0B2CF8C3" w14:textId="77777777" w:rsidR="0007422C" w:rsidRDefault="0007422C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94DC" w14:textId="77777777" w:rsidR="00D651B4" w:rsidRDefault="00D651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890D" w14:textId="77777777" w:rsidR="00D02488" w:rsidRDefault="00D024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0526" behindDoc="0" locked="0" layoutInCell="1" allowOverlap="1" wp14:anchorId="5A8C7F89" wp14:editId="43BF4CB7">
          <wp:simplePos x="0" y="0"/>
          <wp:positionH relativeFrom="column">
            <wp:posOffset>-743590</wp:posOffset>
          </wp:positionH>
          <wp:positionV relativeFrom="paragraph">
            <wp:posOffset>-447869</wp:posOffset>
          </wp:positionV>
          <wp:extent cx="7555507" cy="10691996"/>
          <wp:effectExtent l="0" t="0" r="127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07" cy="106919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7216" w14:textId="77777777" w:rsidR="00D02488" w:rsidRDefault="00D024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0" behindDoc="1" locked="0" layoutInCell="1" allowOverlap="1" wp14:anchorId="7E5B3F3A" wp14:editId="65D0A4A8">
          <wp:simplePos x="0" y="0"/>
          <wp:positionH relativeFrom="column">
            <wp:posOffset>-748082</wp:posOffset>
          </wp:positionH>
          <wp:positionV relativeFrom="paragraph">
            <wp:posOffset>-447869</wp:posOffset>
          </wp:positionV>
          <wp:extent cx="7564491" cy="10691996"/>
          <wp:effectExtent l="0" t="0" r="508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491" cy="10691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B80">
      <w:rPr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028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FA5A5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14ADC7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4A88E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7CEC1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32A310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3E1E6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546C79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5E3C4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FA18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AE8ADA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3435DE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751079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72F2A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8C61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54795108">
    <w:abstractNumId w:val="10"/>
  </w:num>
  <w:num w:numId="2" w16cid:durableId="2030523203">
    <w:abstractNumId w:val="10"/>
  </w:num>
  <w:num w:numId="3" w16cid:durableId="229048761">
    <w:abstractNumId w:val="9"/>
  </w:num>
  <w:num w:numId="4" w16cid:durableId="772896949">
    <w:abstractNumId w:val="9"/>
  </w:num>
  <w:num w:numId="5" w16cid:durableId="1186363020">
    <w:abstractNumId w:val="8"/>
  </w:num>
  <w:num w:numId="6" w16cid:durableId="1739278302">
    <w:abstractNumId w:val="7"/>
  </w:num>
  <w:num w:numId="7" w16cid:durableId="1843429314">
    <w:abstractNumId w:val="6"/>
  </w:num>
  <w:num w:numId="8" w16cid:durableId="1947345835">
    <w:abstractNumId w:val="5"/>
  </w:num>
  <w:num w:numId="9" w16cid:durableId="2082215565">
    <w:abstractNumId w:val="4"/>
  </w:num>
  <w:num w:numId="10" w16cid:durableId="1130126608">
    <w:abstractNumId w:val="3"/>
  </w:num>
  <w:num w:numId="11" w16cid:durableId="2113163833">
    <w:abstractNumId w:val="2"/>
  </w:num>
  <w:num w:numId="12" w16cid:durableId="2028172626">
    <w:abstractNumId w:val="1"/>
  </w:num>
  <w:num w:numId="13" w16cid:durableId="538082930">
    <w:abstractNumId w:val="14"/>
  </w:num>
  <w:num w:numId="14" w16cid:durableId="107436789">
    <w:abstractNumId w:val="19"/>
  </w:num>
  <w:num w:numId="15" w16cid:durableId="1362318987">
    <w:abstractNumId w:val="16"/>
  </w:num>
  <w:num w:numId="16" w16cid:durableId="1046904647">
    <w:abstractNumId w:val="13"/>
  </w:num>
  <w:num w:numId="17" w16cid:durableId="1583636850">
    <w:abstractNumId w:val="17"/>
  </w:num>
  <w:num w:numId="18" w16cid:durableId="618561422">
    <w:abstractNumId w:val="18"/>
  </w:num>
  <w:num w:numId="19" w16cid:durableId="675617338">
    <w:abstractNumId w:val="15"/>
  </w:num>
  <w:num w:numId="20" w16cid:durableId="249704806">
    <w:abstractNumId w:val="0"/>
  </w:num>
  <w:num w:numId="21" w16cid:durableId="2100373264">
    <w:abstractNumId w:val="11"/>
  </w:num>
  <w:num w:numId="22" w16cid:durableId="15111437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SortMethod w:val="0000"/>
  <w:trackRevision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23"/>
    <w:rsid w:val="000235A7"/>
    <w:rsid w:val="00034202"/>
    <w:rsid w:val="00072A19"/>
    <w:rsid w:val="0007422C"/>
    <w:rsid w:val="000B7CB0"/>
    <w:rsid w:val="000D5AB1"/>
    <w:rsid w:val="000F0891"/>
    <w:rsid w:val="000F4CD3"/>
    <w:rsid w:val="0010770A"/>
    <w:rsid w:val="00160F53"/>
    <w:rsid w:val="00190F6A"/>
    <w:rsid w:val="001A3D5B"/>
    <w:rsid w:val="001C30DF"/>
    <w:rsid w:val="001D038B"/>
    <w:rsid w:val="001E5F40"/>
    <w:rsid w:val="002045EB"/>
    <w:rsid w:val="002077FA"/>
    <w:rsid w:val="00224C37"/>
    <w:rsid w:val="00230943"/>
    <w:rsid w:val="002346CB"/>
    <w:rsid w:val="0024541B"/>
    <w:rsid w:val="00293B83"/>
    <w:rsid w:val="00297959"/>
    <w:rsid w:val="002A0344"/>
    <w:rsid w:val="002A331B"/>
    <w:rsid w:val="002D4F11"/>
    <w:rsid w:val="002F29A9"/>
    <w:rsid w:val="00302A2C"/>
    <w:rsid w:val="00304979"/>
    <w:rsid w:val="00316F78"/>
    <w:rsid w:val="00342818"/>
    <w:rsid w:val="00346D94"/>
    <w:rsid w:val="00381669"/>
    <w:rsid w:val="003D583E"/>
    <w:rsid w:val="003F26E1"/>
    <w:rsid w:val="0040185E"/>
    <w:rsid w:val="00435B80"/>
    <w:rsid w:val="004503F0"/>
    <w:rsid w:val="00450B43"/>
    <w:rsid w:val="00451E4F"/>
    <w:rsid w:val="00463D9F"/>
    <w:rsid w:val="00471C9F"/>
    <w:rsid w:val="0047375E"/>
    <w:rsid w:val="004805D5"/>
    <w:rsid w:val="00484AF4"/>
    <w:rsid w:val="004A437D"/>
    <w:rsid w:val="004A5515"/>
    <w:rsid w:val="004A73E6"/>
    <w:rsid w:val="004D40BC"/>
    <w:rsid w:val="004E59A1"/>
    <w:rsid w:val="004F2187"/>
    <w:rsid w:val="0051132C"/>
    <w:rsid w:val="0052105A"/>
    <w:rsid w:val="005423E8"/>
    <w:rsid w:val="00545EBA"/>
    <w:rsid w:val="00556EF2"/>
    <w:rsid w:val="00595ED0"/>
    <w:rsid w:val="005969D8"/>
    <w:rsid w:val="005B01A0"/>
    <w:rsid w:val="005B10AE"/>
    <w:rsid w:val="005C4D38"/>
    <w:rsid w:val="005F2ABD"/>
    <w:rsid w:val="005F43DF"/>
    <w:rsid w:val="00615BB4"/>
    <w:rsid w:val="00622BAA"/>
    <w:rsid w:val="006254F4"/>
    <w:rsid w:val="0065190C"/>
    <w:rsid w:val="00673296"/>
    <w:rsid w:val="00673C35"/>
    <w:rsid w:val="006755CC"/>
    <w:rsid w:val="00682E36"/>
    <w:rsid w:val="0069687F"/>
    <w:rsid w:val="006A3CE7"/>
    <w:rsid w:val="006A7B9E"/>
    <w:rsid w:val="006B4D8C"/>
    <w:rsid w:val="006C2D06"/>
    <w:rsid w:val="006C5F0A"/>
    <w:rsid w:val="006F1BBC"/>
    <w:rsid w:val="006F4D2D"/>
    <w:rsid w:val="0073517E"/>
    <w:rsid w:val="007418A2"/>
    <w:rsid w:val="007458C7"/>
    <w:rsid w:val="0076387D"/>
    <w:rsid w:val="00763EFC"/>
    <w:rsid w:val="007871D6"/>
    <w:rsid w:val="008025F4"/>
    <w:rsid w:val="00814D23"/>
    <w:rsid w:val="00826D78"/>
    <w:rsid w:val="00881D05"/>
    <w:rsid w:val="00897A95"/>
    <w:rsid w:val="008D7720"/>
    <w:rsid w:val="008E6061"/>
    <w:rsid w:val="008F15C5"/>
    <w:rsid w:val="00900EB8"/>
    <w:rsid w:val="009044A4"/>
    <w:rsid w:val="00916A25"/>
    <w:rsid w:val="00965D17"/>
    <w:rsid w:val="00966F6D"/>
    <w:rsid w:val="00970ED3"/>
    <w:rsid w:val="009A5B45"/>
    <w:rsid w:val="009C45E5"/>
    <w:rsid w:val="009E0E2C"/>
    <w:rsid w:val="009E2155"/>
    <w:rsid w:val="00A04F80"/>
    <w:rsid w:val="00A11578"/>
    <w:rsid w:val="00A27383"/>
    <w:rsid w:val="00A31C06"/>
    <w:rsid w:val="00A70E04"/>
    <w:rsid w:val="00A72FB5"/>
    <w:rsid w:val="00A736B0"/>
    <w:rsid w:val="00A75E0B"/>
    <w:rsid w:val="00A77F44"/>
    <w:rsid w:val="00A804FC"/>
    <w:rsid w:val="00AE0D72"/>
    <w:rsid w:val="00B12EB2"/>
    <w:rsid w:val="00B434E0"/>
    <w:rsid w:val="00B70DD1"/>
    <w:rsid w:val="00B74CBF"/>
    <w:rsid w:val="00B81E08"/>
    <w:rsid w:val="00B868B2"/>
    <w:rsid w:val="00BB6EF0"/>
    <w:rsid w:val="00BD3025"/>
    <w:rsid w:val="00BD3F3D"/>
    <w:rsid w:val="00C0147B"/>
    <w:rsid w:val="00C11864"/>
    <w:rsid w:val="00C42C2F"/>
    <w:rsid w:val="00C52CA7"/>
    <w:rsid w:val="00C645E3"/>
    <w:rsid w:val="00C73919"/>
    <w:rsid w:val="00C8283E"/>
    <w:rsid w:val="00C83E3C"/>
    <w:rsid w:val="00C94A2E"/>
    <w:rsid w:val="00CC52C1"/>
    <w:rsid w:val="00CF1F2B"/>
    <w:rsid w:val="00D02488"/>
    <w:rsid w:val="00D02A74"/>
    <w:rsid w:val="00D0689A"/>
    <w:rsid w:val="00D1638E"/>
    <w:rsid w:val="00D64EE2"/>
    <w:rsid w:val="00D651B4"/>
    <w:rsid w:val="00D65D51"/>
    <w:rsid w:val="00D841B9"/>
    <w:rsid w:val="00D905F1"/>
    <w:rsid w:val="00D95746"/>
    <w:rsid w:val="00DB768B"/>
    <w:rsid w:val="00DE7FB9"/>
    <w:rsid w:val="00DF56DD"/>
    <w:rsid w:val="00E37EA2"/>
    <w:rsid w:val="00E55255"/>
    <w:rsid w:val="00E57BFF"/>
    <w:rsid w:val="00E67448"/>
    <w:rsid w:val="00E86C67"/>
    <w:rsid w:val="00E914A1"/>
    <w:rsid w:val="00E91897"/>
    <w:rsid w:val="00EB5AE7"/>
    <w:rsid w:val="00EB75F8"/>
    <w:rsid w:val="00EE6144"/>
    <w:rsid w:val="00F252AD"/>
    <w:rsid w:val="00F40E07"/>
    <w:rsid w:val="00F568B4"/>
    <w:rsid w:val="00F71C74"/>
    <w:rsid w:val="00F84259"/>
    <w:rsid w:val="00FA1567"/>
    <w:rsid w:val="00F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3E9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D23"/>
    <w:pPr>
      <w:spacing w:after="0"/>
    </w:pPr>
    <w:rPr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66F6D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66F6D"/>
    <w:pPr>
      <w:keepNext/>
      <w:keepLines/>
      <w:spacing w:before="40"/>
      <w:outlineLvl w:val="1"/>
    </w:pPr>
    <w:rPr>
      <w:rFonts w:eastAsiaTheme="majorEastAsia" w:cstheme="majorBidi"/>
      <w:color w:val="2A7B88" w:themeColor="accent1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966F6D"/>
    <w:pPr>
      <w:keepNext/>
      <w:keepLines/>
      <w:spacing w:before="40"/>
      <w:outlineLvl w:val="2"/>
    </w:pPr>
    <w:rPr>
      <w:rFonts w:eastAsiaTheme="majorEastAsia" w:cstheme="majorBidi"/>
      <w:color w:val="1C515A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966F6D"/>
    <w:pPr>
      <w:keepNext/>
      <w:keepLines/>
      <w:spacing w:before="4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966F6D"/>
    <w:pPr>
      <w:keepNext/>
      <w:keepLines/>
      <w:spacing w:before="40"/>
      <w:outlineLvl w:val="4"/>
    </w:pPr>
    <w:rPr>
      <w:rFonts w:eastAsiaTheme="majorEastAsia" w:cstheme="majorBidi"/>
      <w:color w:val="2A7B8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966F6D"/>
    <w:pPr>
      <w:keepNext/>
      <w:keepLines/>
      <w:spacing w:before="40"/>
      <w:outlineLvl w:val="5"/>
    </w:pPr>
    <w:rPr>
      <w:rFonts w:eastAsiaTheme="majorEastAsia" w:cstheme="majorBidi"/>
      <w:color w:val="1C51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966F6D"/>
    <w:pPr>
      <w:keepNext/>
      <w:keepLines/>
      <w:spacing w:before="4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966F6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966F6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966F6D"/>
    <w:pPr>
      <w:jc w:val="center"/>
    </w:pPr>
    <w:rPr>
      <w:b/>
      <w:color w:val="FFFFFF" w:themeColor="background1"/>
      <w:sz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966F6D"/>
    <w:rPr>
      <w:rFonts w:ascii="Comic Sans MS" w:hAnsi="Comic Sans MS"/>
      <w:b/>
      <w:color w:val="FFFFFF" w:themeColor="background1"/>
      <w:sz w:val="36"/>
    </w:rPr>
  </w:style>
  <w:style w:type="paragraph" w:styleId="Data">
    <w:name w:val="Date"/>
    <w:basedOn w:val="Normale"/>
    <w:next w:val="Indirizzo"/>
    <w:link w:val="DataCarattere"/>
    <w:uiPriority w:val="2"/>
    <w:qFormat/>
    <w:rsid w:val="00966F6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attere">
    <w:name w:val="Data Carattere"/>
    <w:basedOn w:val="Carpredefinitoparagrafo"/>
    <w:link w:val="Data"/>
    <w:uiPriority w:val="2"/>
    <w:rsid w:val="00966F6D"/>
    <w:rPr>
      <w:rFonts w:ascii="Comic Sans MS" w:hAnsi="Comic Sans MS"/>
      <w:b/>
      <w:bCs/>
      <w:color w:val="0D0D0D" w:themeColor="text1" w:themeTint="F2"/>
    </w:rPr>
  </w:style>
  <w:style w:type="paragraph" w:customStyle="1" w:styleId="Indirizzo">
    <w:name w:val="Indirizzo"/>
    <w:basedOn w:val="Normale"/>
    <w:next w:val="Formuladiapertura"/>
    <w:uiPriority w:val="3"/>
    <w:qFormat/>
    <w:rsid w:val="00966F6D"/>
    <w:pPr>
      <w:spacing w:line="336" w:lineRule="auto"/>
      <w:contextualSpacing/>
    </w:pPr>
  </w:style>
  <w:style w:type="paragraph" w:styleId="Pidipagina">
    <w:name w:val="footer"/>
    <w:basedOn w:val="Normale"/>
    <w:link w:val="PidipaginaCarattere"/>
    <w:uiPriority w:val="99"/>
    <w:semiHidden/>
    <w:rsid w:val="00966F6D"/>
    <w:pPr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6F6D"/>
    <w:rPr>
      <w:rFonts w:ascii="Comic Sans MS" w:eastAsiaTheme="minorEastAsia" w:hAnsi="Comic Sans MS"/>
      <w:color w:val="2A7B88" w:themeColor="accent1" w:themeShade="BF"/>
      <w:sz w:val="16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966F6D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966F6D"/>
    <w:rPr>
      <w:rFonts w:ascii="Comic Sans MS" w:hAnsi="Comic Sans MS"/>
      <w:b/>
      <w:bCs/>
      <w:color w:val="950B0B" w:themeColor="accent4" w:themeShade="80"/>
      <w:sz w:val="28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966F6D"/>
    <w:pPr>
      <w:spacing w:before="720"/>
    </w:pPr>
    <w:rPr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966F6D"/>
    <w:rPr>
      <w:rFonts w:ascii="Comic Sans MS" w:hAnsi="Comic Sans MS"/>
      <w:bCs/>
      <w:color w:val="0D0D0D" w:themeColor="text1" w:themeTint="F2"/>
    </w:rPr>
  </w:style>
  <w:style w:type="paragraph" w:styleId="Firma">
    <w:name w:val="Signature"/>
    <w:basedOn w:val="Normale"/>
    <w:next w:val="Normale"/>
    <w:link w:val="FirmaCarattere"/>
    <w:uiPriority w:val="6"/>
    <w:qFormat/>
    <w:rsid w:val="00966F6D"/>
    <w:pPr>
      <w:spacing w:before="1080"/>
      <w:contextualSpacing/>
    </w:pPr>
    <w:rPr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6"/>
    <w:rsid w:val="00966F6D"/>
    <w:rPr>
      <w:rFonts w:ascii="Comic Sans MS" w:hAnsi="Comic Sans MS"/>
      <w:bCs/>
      <w:color w:val="0D0D0D" w:themeColor="text1" w:themeTint="F2"/>
    </w:rPr>
  </w:style>
  <w:style w:type="paragraph" w:styleId="Intestazione">
    <w:name w:val="header"/>
    <w:basedOn w:val="Normale"/>
    <w:link w:val="IntestazioneCarattere"/>
    <w:uiPriority w:val="99"/>
    <w:rsid w:val="00966F6D"/>
    <w:rPr>
      <w:rFonts w:eastAsiaTheme="minorEastAsia"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F6D"/>
    <w:rPr>
      <w:rFonts w:ascii="Comic Sans MS" w:eastAsiaTheme="minorEastAsia" w:hAnsi="Comic Sans MS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6F6D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ottotitolo">
    <w:name w:val="Subtitle"/>
    <w:basedOn w:val="Normale"/>
    <w:link w:val="SottotitoloCarattere"/>
    <w:uiPriority w:val="11"/>
    <w:semiHidden/>
    <w:qFormat/>
    <w:rsid w:val="00966F6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stosegnaposto">
    <w:name w:val="Placeholder Text"/>
    <w:basedOn w:val="Carpredefinitoparagrafo"/>
    <w:uiPriority w:val="99"/>
    <w:semiHidden/>
    <w:rsid w:val="00966F6D"/>
    <w:rPr>
      <w:rFonts w:ascii="Comic Sans MS" w:hAnsi="Comic Sans MS"/>
      <w:color w:val="3A3836" w:themeColor="background2" w:themeShade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966F6D"/>
    <w:rPr>
      <w:rFonts w:ascii="Comic Sans MS" w:eastAsiaTheme="minorEastAsia" w:hAnsi="Comic Sans MS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966F6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Enfasiintensa">
    <w:name w:val="Intense Emphasis"/>
    <w:basedOn w:val="Carpredefinitoparagrafo"/>
    <w:uiPriority w:val="21"/>
    <w:semiHidden/>
    <w:qFormat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qFormat/>
    <w:rsid w:val="00966F6D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966F6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Collegamentoipertestuale">
    <w:name w:val="Hyperlink"/>
    <w:basedOn w:val="Carpredefinitoparagrafo"/>
    <w:uiPriority w:val="99"/>
    <w:semiHidden/>
    <w:unhideWhenUsed/>
    <w:rsid w:val="00966F6D"/>
    <w:rPr>
      <w:rFonts w:ascii="Comic Sans MS" w:hAnsi="Comic Sans MS"/>
      <w:color w:val="2A7B88" w:themeColor="accent1" w:themeShade="B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6F6D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6F6D"/>
    <w:rPr>
      <w:rFonts w:ascii="Comic Sans MS" w:hAnsi="Comic Sans MS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66F6D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66F6D"/>
    <w:rPr>
      <w:rFonts w:ascii="Comic Sans MS" w:hAnsi="Comic Sans MS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6F6D"/>
    <w:rPr>
      <w:rFonts w:ascii="Comic Sans MS" w:hAnsi="Comic Sans MS"/>
      <w:sz w:val="22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6F6D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6F6D"/>
    <w:rPr>
      <w:rFonts w:ascii="Segoe UI" w:hAnsi="Segoe UI" w:cs="Segoe UI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F6D"/>
    <w:rPr>
      <w:rFonts w:ascii="Comic Sans MS" w:hAnsi="Comic Sans MS"/>
      <w:color w:val="7B4968" w:themeColor="accent5" w:themeShade="B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6F6D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6F6D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6F6D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66F6D"/>
    <w:pPr>
      <w:spacing w:after="200"/>
    </w:pPr>
    <w:rPr>
      <w:i/>
      <w:iCs/>
      <w:color w:val="4D4D4D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F6D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F6D"/>
    <w:rPr>
      <w:rFonts w:ascii="Segoe UI" w:hAnsi="Segoe UI" w:cs="Segoe UI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6F6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6F6D"/>
    <w:rPr>
      <w:rFonts w:ascii="Comic Sans MS" w:hAnsi="Comic Sans MS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6F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6F6D"/>
    <w:rPr>
      <w:rFonts w:ascii="Comic Sans MS" w:hAnsi="Comic Sans MS"/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66F6D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66F6D"/>
    <w:rPr>
      <w:rFonts w:ascii="Comic Sans MS" w:hAnsi="Comic Sans MS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66F6D"/>
    <w:rPr>
      <w:rFonts w:eastAsiaTheme="majorEastAsia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F6D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F6D"/>
    <w:rPr>
      <w:rFonts w:ascii="Comic Sans MS" w:hAnsi="Comic Sans MS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6F6D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6F6D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rsid w:val="00966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66F6D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66F6D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66F6D"/>
    <w:rPr>
      <w:rFonts w:ascii="Consolas" w:hAnsi="Consolas"/>
      <w:szCs w:val="21"/>
    </w:rPr>
  </w:style>
  <w:style w:type="paragraph" w:customStyle="1" w:styleId="Slogan">
    <w:name w:val="Slogan"/>
    <w:basedOn w:val="Normale"/>
    <w:link w:val="Caratterislogan"/>
    <w:qFormat/>
    <w:rsid w:val="00966F6D"/>
    <w:pPr>
      <w:jc w:val="center"/>
    </w:pPr>
    <w:rPr>
      <w:color w:val="FFFFFF" w:themeColor="background1"/>
    </w:rPr>
  </w:style>
  <w:style w:type="paragraph" w:customStyle="1" w:styleId="Rigaindirizzo">
    <w:name w:val="Riga indirizzo"/>
    <w:basedOn w:val="Normale"/>
    <w:link w:val="Caratteririgaindirizzo"/>
    <w:semiHidden/>
    <w:qFormat/>
    <w:rsid w:val="00966F6D"/>
  </w:style>
  <w:style w:type="character" w:customStyle="1" w:styleId="Caratterislogan">
    <w:name w:val="Caratteri slogan"/>
    <w:basedOn w:val="Carpredefinitoparagrafo"/>
    <w:link w:val="Slogan"/>
    <w:rsid w:val="00966F6D"/>
    <w:rPr>
      <w:rFonts w:ascii="Comic Sans MS" w:hAnsi="Comic Sans MS"/>
      <w:color w:val="FFFFFF" w:themeColor="background1"/>
    </w:rPr>
  </w:style>
  <w:style w:type="character" w:customStyle="1" w:styleId="Caratteririgaindirizzo">
    <w:name w:val="Caratteri riga indirizzo"/>
    <w:basedOn w:val="Carpredefinitoparagrafo"/>
    <w:link w:val="Rigaindirizzo"/>
    <w:semiHidden/>
    <w:rsid w:val="00966F6D"/>
    <w:rPr>
      <w:rFonts w:ascii="Comic Sans MS" w:hAnsi="Comic Sans MS"/>
    </w:rPr>
  </w:style>
  <w:style w:type="character" w:customStyle="1" w:styleId="Menzione1">
    <w:name w:val="Menzione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966F6D"/>
    <w:pPr>
      <w:numPr>
        <w:numId w:val="17"/>
      </w:numPr>
    </w:pPr>
  </w:style>
  <w:style w:type="numbering" w:styleId="1ai">
    <w:name w:val="Outline List 1"/>
    <w:basedOn w:val="Nessunelenco"/>
    <w:uiPriority w:val="99"/>
    <w:semiHidden/>
    <w:unhideWhenUsed/>
    <w:rsid w:val="00966F6D"/>
    <w:pPr>
      <w:numPr>
        <w:numId w:val="18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66F6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66F6D"/>
    <w:rPr>
      <w:rFonts w:ascii="Comic Sans MS" w:hAnsi="Comic Sans MS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966F6D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66F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66F6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66F6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66F6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66F6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66F6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66F6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66F6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66F6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66F6D"/>
    <w:pPr>
      <w:spacing w:before="240" w:after="0"/>
      <w:contextualSpacing w:val="0"/>
      <w:outlineLvl w:val="9"/>
    </w:pPr>
    <w:rPr>
      <w:b w:val="0"/>
      <w:sz w:val="32"/>
    </w:rPr>
  </w:style>
  <w:style w:type="character" w:styleId="Riferimentodelicato">
    <w:name w:val="Subtle Reference"/>
    <w:basedOn w:val="Carpredefinitoparagrafo"/>
    <w:uiPriority w:val="31"/>
    <w:semiHidden/>
    <w:qFormat/>
    <w:rsid w:val="00966F6D"/>
    <w:rPr>
      <w:rFonts w:ascii="Comic Sans MS" w:hAnsi="Comic Sans MS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966F6D"/>
    <w:rPr>
      <w:rFonts w:ascii="Comic Sans MS" w:hAnsi="Comic Sans MS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966F6D"/>
  </w:style>
  <w:style w:type="character" w:styleId="Titolodellibro">
    <w:name w:val="Book Title"/>
    <w:basedOn w:val="Carpredefinitoparagrafo"/>
    <w:uiPriority w:val="33"/>
    <w:semiHidden/>
    <w:unhideWhenUsed/>
    <w:qFormat/>
    <w:rsid w:val="00966F6D"/>
    <w:rPr>
      <w:rFonts w:ascii="Comic Sans MS" w:hAnsi="Comic Sans MS"/>
      <w:b/>
      <w:bCs/>
      <w:i/>
      <w:iCs/>
      <w:spacing w:val="5"/>
    </w:rPr>
  </w:style>
  <w:style w:type="character" w:customStyle="1" w:styleId="Hashtag1">
    <w:name w:val="Hashtag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966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66F6D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966F6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966F6D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966F6D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966F6D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966F6D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966F6D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966F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66F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66F6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66F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66F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966F6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66F6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66F6D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66F6D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66F6D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966F6D"/>
    <w:pPr>
      <w:ind w:left="720"/>
      <w:contextualSpacing/>
    </w:pPr>
  </w:style>
  <w:style w:type="paragraph" w:styleId="Numeroelenco">
    <w:name w:val="List Number"/>
    <w:basedOn w:val="Normale"/>
    <w:uiPriority w:val="11"/>
    <w:semiHidden/>
    <w:unhideWhenUsed/>
    <w:qFormat/>
    <w:rsid w:val="00966F6D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66F6D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66F6D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66F6D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66F6D"/>
    <w:pPr>
      <w:numPr>
        <w:numId w:val="12"/>
      </w:numPr>
      <w:contextualSpacing/>
    </w:pPr>
  </w:style>
  <w:style w:type="paragraph" w:styleId="Puntoelenco">
    <w:name w:val="List Bullet"/>
    <w:basedOn w:val="Normale"/>
    <w:uiPriority w:val="10"/>
    <w:semiHidden/>
    <w:unhideWhenUsed/>
    <w:qFormat/>
    <w:rsid w:val="00966F6D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966F6D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966F6D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966F6D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966F6D"/>
    <w:pPr>
      <w:numPr>
        <w:numId w:val="8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66F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966F6D"/>
  </w:style>
  <w:style w:type="character" w:styleId="Rimandonotadichiusura">
    <w:name w:val="end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966F6D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966F6D"/>
    <w:pPr>
      <w:spacing w:before="120"/>
    </w:pPr>
    <w:rPr>
      <w:rFonts w:eastAsiaTheme="majorEastAsia" w:cstheme="majorBid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966F6D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966F6D"/>
    <w:rPr>
      <w:rFonts w:ascii="Comic Sans MS" w:hAnsi="Comic Sans MS"/>
      <w:i/>
      <w:iCs/>
    </w:rPr>
  </w:style>
  <w:style w:type="character" w:styleId="Enfasicorsivo">
    <w:name w:val="Emphasis"/>
    <w:basedOn w:val="Carpredefinitoparagrafo"/>
    <w:uiPriority w:val="20"/>
    <w:semiHidden/>
    <w:unhideWhenUsed/>
    <w:qFormat/>
    <w:rsid w:val="00966F6D"/>
    <w:rPr>
      <w:rFonts w:ascii="Comic Sans MS" w:hAnsi="Comic Sans MS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66F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66F6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66F6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966F6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6F6D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F6D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6F6D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coloSezione">
    <w:name w:val="Outline List 3"/>
    <w:basedOn w:val="Nessunelenco"/>
    <w:uiPriority w:val="99"/>
    <w:semiHidden/>
    <w:unhideWhenUsed/>
    <w:rsid w:val="00966F6D"/>
    <w:pPr>
      <w:numPr>
        <w:numId w:val="19"/>
      </w:numPr>
    </w:pPr>
  </w:style>
  <w:style w:type="table" w:customStyle="1" w:styleId="Tabellasemplice-11">
    <w:name w:val="Tabella semplice - 11"/>
    <w:basedOn w:val="Tabellanormale"/>
    <w:uiPriority w:val="41"/>
    <w:rsid w:val="00966F6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966F6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966F6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semiHidden/>
    <w:qFormat/>
    <w:rsid w:val="00966F6D"/>
    <w:pPr>
      <w:spacing w:after="0"/>
    </w:pPr>
    <w:rPr>
      <w:rFonts w:ascii="Comic Sans MS" w:hAnsi="Comic Sans MS"/>
    </w:rPr>
  </w:style>
  <w:style w:type="paragraph" w:styleId="NormaleWeb">
    <w:name w:val="Normal (Web)"/>
    <w:basedOn w:val="Normale"/>
    <w:uiPriority w:val="99"/>
    <w:semiHidden/>
    <w:rsid w:val="00966F6D"/>
    <w:rPr>
      <w:rFonts w:ascii="Times New Roman" w:hAnsi="Times New Roman" w:cs="Times New Roman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rsid w:val="00966F6D"/>
    <w:rPr>
      <w:rFonts w:ascii="Comic Sans MS" w:hAnsi="Comic Sans MS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rsid w:val="00966F6D"/>
    <w:rPr>
      <w:rFonts w:ascii="Comic Sans MS" w:hAnsi="Comic Sans MS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6F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6F6D"/>
    <w:rPr>
      <w:rFonts w:ascii="Comic Sans MS" w:hAnsi="Comic Sans M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6F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6F6D"/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6F6D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6F6D"/>
    <w:rPr>
      <w:rFonts w:ascii="Comic Sans MS" w:hAnsi="Comic Sans M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66F6D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66F6D"/>
    <w:rPr>
      <w:rFonts w:ascii="Comic Sans MS" w:hAnsi="Comic Sans M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66F6D"/>
    <w:rPr>
      <w:rFonts w:ascii="Comic Sans MS" w:hAnsi="Comic Sans M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66F6D"/>
    <w:rPr>
      <w:rFonts w:ascii="Comic Sans MS" w:hAnsi="Comic Sans MS"/>
    </w:rPr>
  </w:style>
  <w:style w:type="paragraph" w:styleId="Rientronormale">
    <w:name w:val="Normal Indent"/>
    <w:basedOn w:val="Normale"/>
    <w:uiPriority w:val="99"/>
    <w:semiHidden/>
    <w:unhideWhenUsed/>
    <w:rsid w:val="00966F6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66F6D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66F6D"/>
    <w:rPr>
      <w:rFonts w:ascii="Comic Sans MS" w:hAnsi="Comic Sans MS"/>
    </w:rPr>
  </w:style>
  <w:style w:type="table" w:styleId="Tabellacontemporanea">
    <w:name w:val="Table Contemporary"/>
    <w:basedOn w:val="Tabellanormale"/>
    <w:uiPriority w:val="99"/>
    <w:semiHidden/>
    <w:unhideWhenUsed/>
    <w:rsid w:val="00966F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966F6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customStyle="1" w:styleId="Tabellaelenco1chiara1">
    <w:name w:val="Tabella elenco 1 chiara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66F6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66F6D"/>
    <w:rPr>
      <w:rFonts w:ascii="Comic Sans MS" w:hAnsi="Comic Sans MS"/>
    </w:rPr>
  </w:style>
  <w:style w:type="table" w:styleId="Tabellacolonne1">
    <w:name w:val="Table Columns 1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66F6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66F6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semplice1">
    <w:name w:val="Table Simple 1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66F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66F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66F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66F6D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66F6D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66F6D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66F6D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66F6D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66F6D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66F6D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66F6D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66F6D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966F6D"/>
    <w:rPr>
      <w:rFonts w:eastAsiaTheme="majorEastAsia" w:cstheme="majorBidi"/>
      <w:b/>
      <w:bCs/>
    </w:rPr>
  </w:style>
  <w:style w:type="table" w:styleId="Grigliatabella">
    <w:name w:val="Table Grid"/>
    <w:basedOn w:val="Tabellanormale"/>
    <w:uiPriority w:val="39"/>
    <w:rsid w:val="00966F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66F6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66F6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66F6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966F6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1chiara1">
    <w:name w:val="Tabella griglia 1 chiara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table" w:styleId="Tabellaeffetti3D1">
    <w:name w:val="Table 3D effects 1"/>
    <w:basedOn w:val="Tabellanormale"/>
    <w:uiPriority w:val="99"/>
    <w:semiHidden/>
    <w:unhideWhenUsed/>
    <w:rsid w:val="00966F6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66F6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66F6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6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qFormat/>
    <w:rsid w:val="00966F6D"/>
    <w:rPr>
      <w:rFonts w:ascii="Comic Sans MS" w:hAnsi="Comic Sans MS"/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customStyle="1" w:styleId="Paragrafobase">
    <w:name w:val="[Paragrafo base]"/>
    <w:basedOn w:val="Normale"/>
    <w:uiPriority w:val="99"/>
    <w:rsid w:val="00DB76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e">
    <w:name w:val="Revision"/>
    <w:hidden/>
    <w:uiPriority w:val="99"/>
    <w:semiHidden/>
    <w:rsid w:val="004E59A1"/>
    <w:pPr>
      <w:spacing w:after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4774F-0FA7-41B9-BC43-9681F4292B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4217</Characters>
  <Application>Microsoft Office Word</Application>
  <DocSecurity>0</DocSecurity>
  <Lines>168</Lines>
  <Paragraphs>62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2023-04-12T13:26:00Z</dcterms:created>
  <dcterms:modified xsi:type="dcterms:W3CDTF">2023-04-12T13:26:00Z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