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4ACA" w14:textId="6FCCCF94" w:rsidR="004547AB" w:rsidRDefault="004547AB">
      <w:r w:rsidRPr="004547AB">
        <w:drawing>
          <wp:anchor distT="0" distB="0" distL="114300" distR="114300" simplePos="0" relativeHeight="251658240" behindDoc="1" locked="0" layoutInCell="1" allowOverlap="1" wp14:anchorId="78ECEB23" wp14:editId="3E540FD4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4978943" cy="6152383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6" b="7507"/>
                    <a:stretch/>
                  </pic:blipFill>
                  <pic:spPr bwMode="auto">
                    <a:xfrm>
                      <a:off x="0" y="0"/>
                      <a:ext cx="4978943" cy="615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8BA4E" w14:textId="77777777" w:rsidR="004547AB" w:rsidRDefault="004547AB"/>
    <w:p w14:paraId="2A1F5024" w14:textId="414B2D60" w:rsidR="004547AB" w:rsidRDefault="004547AB"/>
    <w:p w14:paraId="0285AEC5" w14:textId="77777777" w:rsidR="004547AB" w:rsidRDefault="004547AB"/>
    <w:p w14:paraId="3A21C35F" w14:textId="77777777" w:rsidR="004547AB" w:rsidRDefault="004547AB"/>
    <w:p w14:paraId="0849A063" w14:textId="77777777" w:rsidR="004547AB" w:rsidRDefault="004547AB"/>
    <w:p w14:paraId="4877194F" w14:textId="77777777" w:rsidR="004547AB" w:rsidRDefault="004547AB"/>
    <w:p w14:paraId="1553E647" w14:textId="77777777" w:rsidR="004547AB" w:rsidRDefault="004547AB"/>
    <w:p w14:paraId="3220E5A3" w14:textId="77777777" w:rsidR="004547AB" w:rsidRDefault="004547AB"/>
    <w:p w14:paraId="7F4ACB4A" w14:textId="77777777" w:rsidR="004547AB" w:rsidRDefault="004547AB"/>
    <w:p w14:paraId="2545D691" w14:textId="77777777" w:rsidR="004547AB" w:rsidRDefault="004547AB"/>
    <w:p w14:paraId="14C36BE8" w14:textId="77777777" w:rsidR="004547AB" w:rsidRDefault="004547AB"/>
    <w:p w14:paraId="6EB70234" w14:textId="77777777" w:rsidR="004547AB" w:rsidRDefault="004547AB"/>
    <w:p w14:paraId="0BBA8BC8" w14:textId="77777777" w:rsidR="004547AB" w:rsidRDefault="004547AB"/>
    <w:p w14:paraId="749D6D16" w14:textId="77777777" w:rsidR="004547AB" w:rsidRDefault="004547AB"/>
    <w:p w14:paraId="761F4F22" w14:textId="77777777" w:rsidR="004547AB" w:rsidRDefault="004547AB"/>
    <w:p w14:paraId="6D18B929" w14:textId="77777777" w:rsidR="004547AB" w:rsidRDefault="004547AB"/>
    <w:p w14:paraId="3702F41B" w14:textId="77777777" w:rsidR="004547AB" w:rsidRDefault="004547AB"/>
    <w:p w14:paraId="5BA8AEE7" w14:textId="77777777" w:rsidR="004547AB" w:rsidRDefault="004547AB"/>
    <w:p w14:paraId="582CA654" w14:textId="77777777" w:rsidR="004547AB" w:rsidRDefault="004547AB"/>
    <w:p w14:paraId="4920D1DD" w14:textId="77777777" w:rsidR="004547AB" w:rsidRDefault="004547AB"/>
    <w:p w14:paraId="1B727489" w14:textId="77777777" w:rsidR="004547AB" w:rsidRDefault="004547AB" w:rsidP="004547AB">
      <w:pPr>
        <w:rPr>
          <w:rFonts w:ascii="Palatino Linotype" w:hAnsi="Palatino Linotype"/>
          <w:b/>
          <w:sz w:val="20"/>
          <w:szCs w:val="20"/>
        </w:rPr>
      </w:pPr>
    </w:p>
    <w:p w14:paraId="66A63B03" w14:textId="10ED6671" w:rsidR="004547AB" w:rsidRPr="004547AB" w:rsidRDefault="004547AB" w:rsidP="004547AB">
      <w:pPr>
        <w:rPr>
          <w:rFonts w:ascii="Palatino Linotype" w:hAnsi="Palatino Linotype"/>
          <w:b/>
          <w:sz w:val="20"/>
          <w:szCs w:val="20"/>
        </w:rPr>
      </w:pPr>
      <w:r w:rsidRPr="004547AB">
        <w:rPr>
          <w:rFonts w:ascii="Palatino Linotype" w:hAnsi="Palatino Linotype"/>
          <w:b/>
          <w:sz w:val="20"/>
          <w:szCs w:val="20"/>
        </w:rPr>
        <w:t>Obiettivi</w:t>
      </w:r>
    </w:p>
    <w:p w14:paraId="1232D8EE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</w:rPr>
      </w:pPr>
      <w:r w:rsidRPr="004547AB">
        <w:rPr>
          <w:rFonts w:ascii="Palatino Linotype" w:hAnsi="Palatino Linotype"/>
          <w:sz w:val="20"/>
          <w:szCs w:val="20"/>
        </w:rPr>
        <w:t xml:space="preserve">Il corso di formazione è organizzato dal gruppo di ricerca e intervento sui mammiferi e rettili marini (CERT – 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Cetacean</w:t>
      </w:r>
      <w:proofErr w:type="spellEnd"/>
      <w:r w:rsidRPr="004547AB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strandings</w:t>
      </w:r>
      <w:proofErr w:type="spellEnd"/>
      <w:r w:rsidRPr="004547AB">
        <w:rPr>
          <w:rFonts w:ascii="Palatino Linotype" w:hAnsi="Palatino Linotype"/>
          <w:i/>
          <w:sz w:val="20"/>
          <w:szCs w:val="20"/>
        </w:rPr>
        <w:t xml:space="preserve"> Emergency 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Response</w:t>
      </w:r>
      <w:proofErr w:type="spellEnd"/>
      <w:r w:rsidRPr="004547AB">
        <w:rPr>
          <w:rFonts w:ascii="Palatino Linotype" w:hAnsi="Palatino Linotype"/>
          <w:i/>
          <w:sz w:val="20"/>
          <w:szCs w:val="20"/>
        </w:rPr>
        <w:t xml:space="preserve"> Team</w:t>
      </w:r>
      <w:r w:rsidRPr="004547AB">
        <w:rPr>
          <w:rFonts w:ascii="Palatino Linotype" w:hAnsi="Palatino Linotype"/>
          <w:sz w:val="20"/>
          <w:szCs w:val="20"/>
        </w:rPr>
        <w:t>) del Dipartimento di Biomedicina Comparata e Alimentazione dell’Università degli Studi di Padova. Il corso è indirizzato alle squadre di primo intervento (Rescue Team) in fase di riconoscimento nell’ambito dell’azione C7 del progetto Life DELFI: “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Dolphin</w:t>
      </w:r>
      <w:proofErr w:type="spellEnd"/>
      <w:r w:rsidRPr="004547AB">
        <w:rPr>
          <w:rFonts w:ascii="Palatino Linotype" w:hAnsi="Palatino Linotype"/>
          <w:i/>
          <w:sz w:val="20"/>
          <w:szCs w:val="20"/>
        </w:rPr>
        <w:t xml:space="preserve"> Experience: 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Lowering</w:t>
      </w:r>
      <w:proofErr w:type="spellEnd"/>
      <w:r w:rsidRPr="004547AB">
        <w:rPr>
          <w:rFonts w:ascii="Palatino Linotype" w:hAnsi="Palatino Linotype"/>
          <w:i/>
          <w:sz w:val="20"/>
          <w:szCs w:val="20"/>
        </w:rPr>
        <w:t xml:space="preserve"> Fishing </w:t>
      </w:r>
      <w:proofErr w:type="spellStart"/>
      <w:r w:rsidRPr="004547AB">
        <w:rPr>
          <w:rFonts w:ascii="Palatino Linotype" w:hAnsi="Palatino Linotype"/>
          <w:i/>
          <w:sz w:val="20"/>
          <w:szCs w:val="20"/>
        </w:rPr>
        <w:t>Interactions</w:t>
      </w:r>
      <w:proofErr w:type="spellEnd"/>
      <w:r w:rsidRPr="004547AB">
        <w:rPr>
          <w:rFonts w:ascii="Palatino Linotype" w:hAnsi="Palatino Linotype"/>
          <w:sz w:val="20"/>
          <w:szCs w:val="20"/>
        </w:rPr>
        <w:t>” (LIFE18 NAT/IT/000942). Grazie alla presenza di alcuni tra i massimi esperti internazionali sul soccorso di cetacei in difficoltà, verranno illustrate le principali procedure in mare e in spiaggia per intervenire nella gestione, nel monitoraggio e nella liberazione di piccoli e grandi cetacei impigliati negli attrezzi da pesca o in difficoltà.</w:t>
      </w:r>
    </w:p>
    <w:p w14:paraId="43B8D915" w14:textId="77777777" w:rsidR="004547AB" w:rsidRPr="004547AB" w:rsidRDefault="004547AB" w:rsidP="004547AB">
      <w:pPr>
        <w:rPr>
          <w:rFonts w:ascii="Palatino Linotype" w:hAnsi="Palatino Linotype"/>
          <w:sz w:val="20"/>
          <w:szCs w:val="20"/>
        </w:rPr>
      </w:pPr>
    </w:p>
    <w:p w14:paraId="256CE46E" w14:textId="77777777" w:rsidR="004547AB" w:rsidRPr="004547AB" w:rsidRDefault="004547AB" w:rsidP="004547AB">
      <w:pPr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 w:rsidRPr="004547AB">
        <w:rPr>
          <w:rFonts w:ascii="Palatino Linotype" w:hAnsi="Palatino Linotype"/>
          <w:b/>
          <w:sz w:val="20"/>
          <w:szCs w:val="20"/>
          <w:lang w:val="en-US"/>
        </w:rPr>
        <w:t>Segreteria</w:t>
      </w:r>
      <w:proofErr w:type="spellEnd"/>
      <w:r w:rsidRPr="004547AB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Pr="004547AB">
        <w:rPr>
          <w:rFonts w:ascii="Palatino Linotype" w:hAnsi="Palatino Linotype"/>
          <w:b/>
          <w:sz w:val="20"/>
          <w:szCs w:val="20"/>
          <w:lang w:val="en-US"/>
        </w:rPr>
        <w:t>organizzativa</w:t>
      </w:r>
      <w:proofErr w:type="spellEnd"/>
    </w:p>
    <w:p w14:paraId="5D8415B8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  <w:lang w:val="en-US"/>
        </w:rPr>
      </w:pPr>
      <w:r w:rsidRPr="004547AB">
        <w:rPr>
          <w:rFonts w:ascii="Palatino Linotype" w:hAnsi="Palatino Linotype"/>
          <w:sz w:val="20"/>
          <w:szCs w:val="20"/>
          <w:lang w:val="en-US"/>
        </w:rPr>
        <w:t xml:space="preserve">CERT - Cetacean </w:t>
      </w:r>
      <w:proofErr w:type="spellStart"/>
      <w:r w:rsidRPr="004547AB">
        <w:rPr>
          <w:rFonts w:ascii="Palatino Linotype" w:hAnsi="Palatino Linotype"/>
          <w:sz w:val="20"/>
          <w:szCs w:val="20"/>
          <w:lang w:val="en-US"/>
        </w:rPr>
        <w:t>strandings</w:t>
      </w:r>
      <w:proofErr w:type="spellEnd"/>
      <w:r w:rsidRPr="004547AB">
        <w:rPr>
          <w:rFonts w:ascii="Palatino Linotype" w:hAnsi="Palatino Linotype"/>
          <w:sz w:val="20"/>
          <w:szCs w:val="20"/>
          <w:lang w:val="en-US"/>
        </w:rPr>
        <w:t xml:space="preserve"> Emergency Response Team</w:t>
      </w:r>
    </w:p>
    <w:p w14:paraId="2F4211CE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  <w:lang w:val="en-US"/>
        </w:rPr>
      </w:pPr>
      <w:r w:rsidRPr="004547AB">
        <w:rPr>
          <w:rFonts w:ascii="Palatino Linotype" w:hAnsi="Palatino Linotype"/>
          <w:sz w:val="20"/>
          <w:szCs w:val="20"/>
          <w:lang w:val="en-US"/>
        </w:rPr>
        <w:t>Email: marinemammals.bca@unipd.it</w:t>
      </w:r>
    </w:p>
    <w:p w14:paraId="14B1DD23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</w:rPr>
      </w:pPr>
      <w:r w:rsidRPr="004547AB">
        <w:rPr>
          <w:rFonts w:ascii="Palatino Linotype" w:hAnsi="Palatino Linotype"/>
          <w:sz w:val="20"/>
          <w:szCs w:val="20"/>
        </w:rPr>
        <w:t>Telefono: + 39 366 9256638</w:t>
      </w:r>
    </w:p>
    <w:p w14:paraId="067D3E44" w14:textId="77777777" w:rsidR="004547AB" w:rsidRPr="004547AB" w:rsidRDefault="004547AB" w:rsidP="004547AB">
      <w:pPr>
        <w:rPr>
          <w:rFonts w:ascii="Palatino Linotype" w:hAnsi="Palatino Linotype"/>
          <w:sz w:val="20"/>
          <w:szCs w:val="20"/>
        </w:rPr>
      </w:pPr>
    </w:p>
    <w:p w14:paraId="0DCA732C" w14:textId="77777777" w:rsidR="004547AB" w:rsidRPr="004547AB" w:rsidRDefault="004547AB" w:rsidP="004547AB">
      <w:pPr>
        <w:rPr>
          <w:rFonts w:ascii="Palatino Linotype" w:hAnsi="Palatino Linotype"/>
          <w:b/>
          <w:sz w:val="20"/>
          <w:szCs w:val="20"/>
        </w:rPr>
      </w:pPr>
      <w:r w:rsidRPr="004547AB">
        <w:rPr>
          <w:rFonts w:ascii="Palatino Linotype" w:hAnsi="Palatino Linotype"/>
          <w:b/>
          <w:sz w:val="20"/>
          <w:szCs w:val="20"/>
        </w:rPr>
        <w:t>Sede dell’evento</w:t>
      </w:r>
    </w:p>
    <w:p w14:paraId="2AB128DE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</w:rPr>
      </w:pPr>
      <w:r w:rsidRPr="004547AB">
        <w:rPr>
          <w:rFonts w:ascii="Palatino Linotype" w:hAnsi="Palatino Linotype"/>
          <w:sz w:val="20"/>
          <w:szCs w:val="20"/>
        </w:rPr>
        <w:t xml:space="preserve">Giorno 1: Palazzo Grassi, Riva Canal Vena 1281 - Calle Grassi </w:t>
      </w:r>
      <w:proofErr w:type="spellStart"/>
      <w:r w:rsidRPr="004547AB">
        <w:rPr>
          <w:rFonts w:ascii="Palatino Linotype" w:hAnsi="Palatino Linotype"/>
          <w:sz w:val="20"/>
          <w:szCs w:val="20"/>
        </w:rPr>
        <w:t>Naccari</w:t>
      </w:r>
      <w:proofErr w:type="spellEnd"/>
      <w:r w:rsidRPr="004547AB">
        <w:rPr>
          <w:rFonts w:ascii="Palatino Linotype" w:hAnsi="Palatino Linotype"/>
          <w:sz w:val="20"/>
          <w:szCs w:val="20"/>
        </w:rPr>
        <w:t>, 30015 Chioggia (Ve)</w:t>
      </w:r>
    </w:p>
    <w:p w14:paraId="697983DE" w14:textId="77777777" w:rsidR="004547AB" w:rsidRPr="004547AB" w:rsidRDefault="004547AB" w:rsidP="004547AB">
      <w:pPr>
        <w:jc w:val="both"/>
        <w:rPr>
          <w:rFonts w:ascii="Palatino Linotype" w:hAnsi="Palatino Linotype"/>
          <w:sz w:val="20"/>
          <w:szCs w:val="20"/>
        </w:rPr>
      </w:pPr>
      <w:r w:rsidRPr="004547AB">
        <w:rPr>
          <w:rFonts w:ascii="Palatino Linotype" w:hAnsi="Palatino Linotype"/>
          <w:sz w:val="20"/>
          <w:szCs w:val="20"/>
        </w:rPr>
        <w:t>Giorno 2 e Giorno 3: areale marino antistante il litorale di Chioggia-Sottomarina e spiaggia di Sottomarina (VE).</w:t>
      </w:r>
    </w:p>
    <w:p w14:paraId="61E50B73" w14:textId="77777777" w:rsidR="004547AB" w:rsidRDefault="004547AB"/>
    <w:p w14:paraId="1AEDBFDF" w14:textId="7DA5A61E" w:rsidR="004547AB" w:rsidRDefault="004547AB" w:rsidP="004547AB">
      <w:pPr>
        <w:spacing w:after="0"/>
        <w:jc w:val="center"/>
        <w:rPr>
          <w:rFonts w:ascii="Palatino Linotype" w:hAnsi="Palatino Linotype"/>
          <w:b/>
          <w:color w:val="1F4E79" w:themeColor="accent5" w:themeShade="80"/>
          <w:sz w:val="28"/>
        </w:rPr>
      </w:pPr>
      <w:r w:rsidRPr="004547AB">
        <w:rPr>
          <w:rFonts w:ascii="Palatino Linotype" w:hAnsi="Palatino Linotype"/>
          <w:b/>
          <w:color w:val="1F4E79" w:themeColor="accent5" w:themeShade="80"/>
          <w:sz w:val="28"/>
        </w:rPr>
        <w:t>AGENDA</w:t>
      </w:r>
    </w:p>
    <w:p w14:paraId="56E2BCB1" w14:textId="77777777" w:rsidR="004547AB" w:rsidRPr="004547AB" w:rsidRDefault="004547AB" w:rsidP="004547AB">
      <w:pPr>
        <w:spacing w:after="0"/>
        <w:jc w:val="center"/>
        <w:rPr>
          <w:rFonts w:ascii="Palatino Linotype" w:hAnsi="Palatino Linotype"/>
          <w:b/>
          <w:color w:val="1F4E79" w:themeColor="accent5" w:themeShade="80"/>
          <w:sz w:val="24"/>
        </w:rPr>
      </w:pPr>
    </w:p>
    <w:p w14:paraId="2DE68948" w14:textId="77777777" w:rsidR="004547AB" w:rsidRPr="004547AB" w:rsidRDefault="004547AB" w:rsidP="004547AB">
      <w:pPr>
        <w:spacing w:after="0"/>
        <w:jc w:val="center"/>
        <w:rPr>
          <w:rFonts w:ascii="Palatino Linotype" w:hAnsi="Palatino Linotype"/>
          <w:b/>
          <w:color w:val="1F4E79" w:themeColor="accent5" w:themeShade="80"/>
          <w:sz w:val="8"/>
        </w:rPr>
      </w:pPr>
    </w:p>
    <w:p w14:paraId="002D5CA3" w14:textId="536DAC70" w:rsidR="004547AB" w:rsidRP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28"/>
          <w:u w:val="single"/>
        </w:rPr>
      </w:pPr>
      <w:r w:rsidRPr="004547AB">
        <w:rPr>
          <w:rFonts w:ascii="Palatino Linotype" w:hAnsi="Palatino Linotype"/>
          <w:b/>
          <w:color w:val="1F4E79" w:themeColor="accent5" w:themeShade="80"/>
          <w:sz w:val="28"/>
          <w:u w:val="single"/>
        </w:rPr>
        <w:t>Giorno 1: 10 Ottobre 2022</w:t>
      </w:r>
    </w:p>
    <w:p w14:paraId="317D323C" w14:textId="77777777" w:rsidR="004547AB" w:rsidRP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16"/>
          <w:u w:val="single"/>
        </w:rPr>
      </w:pPr>
    </w:p>
    <w:p w14:paraId="674785A5" w14:textId="4B40F858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  <w:r w:rsidRPr="004547AB">
        <w:rPr>
          <w:rFonts w:ascii="Palatino Linotype" w:hAnsi="Palatino Linotype"/>
          <w:b/>
          <w:szCs w:val="24"/>
        </w:rPr>
        <w:t>Ore 10:00 – Registrazione e saluti</w:t>
      </w:r>
    </w:p>
    <w:p w14:paraId="1684258F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</w:p>
    <w:p w14:paraId="3DDF0022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  <w:r w:rsidRPr="004547AB">
        <w:rPr>
          <w:rFonts w:ascii="Palatino Linotype" w:hAnsi="Palatino Linotype"/>
          <w:b/>
          <w:szCs w:val="24"/>
        </w:rPr>
        <w:t>Ore: 10:30 – 11:30 – Introduzione, sicurezza e questioni legislative</w:t>
      </w:r>
    </w:p>
    <w:p w14:paraId="2F14DD83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</w:rPr>
      </w:pPr>
      <w:r w:rsidRPr="004547AB">
        <w:rPr>
          <w:rFonts w:ascii="Palatino Linotype" w:hAnsi="Palatino Linotype"/>
          <w:szCs w:val="24"/>
        </w:rPr>
        <w:t xml:space="preserve">Prof. Sandro </w:t>
      </w:r>
      <w:proofErr w:type="spellStart"/>
      <w:r w:rsidRPr="004547AB">
        <w:rPr>
          <w:rFonts w:ascii="Palatino Linotype" w:hAnsi="Palatino Linotype"/>
          <w:szCs w:val="24"/>
        </w:rPr>
        <w:t>Mazzariol</w:t>
      </w:r>
      <w:proofErr w:type="spellEnd"/>
      <w:r w:rsidRPr="004547AB">
        <w:rPr>
          <w:rFonts w:ascii="Palatino Linotype" w:hAnsi="Palatino Linotype"/>
          <w:szCs w:val="24"/>
        </w:rPr>
        <w:t xml:space="preserve">, </w:t>
      </w:r>
      <w:proofErr w:type="spellStart"/>
      <w:r w:rsidRPr="004547AB">
        <w:rPr>
          <w:rFonts w:ascii="Palatino Linotype" w:hAnsi="Palatino Linotype"/>
          <w:szCs w:val="24"/>
        </w:rPr>
        <w:t>Dip</w:t>
      </w:r>
      <w:proofErr w:type="spellEnd"/>
      <w:r w:rsidRPr="004547AB">
        <w:rPr>
          <w:rFonts w:ascii="Palatino Linotype" w:hAnsi="Palatino Linotype"/>
          <w:szCs w:val="24"/>
        </w:rPr>
        <w:t>. BCA Università di Padova</w:t>
      </w:r>
    </w:p>
    <w:p w14:paraId="4E82B72A" w14:textId="66A18D6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  <w:lang w:val="en-US"/>
        </w:rPr>
      </w:pPr>
      <w:r w:rsidRPr="004547AB">
        <w:rPr>
          <w:rFonts w:ascii="Palatino Linotype" w:hAnsi="Palatino Linotype"/>
          <w:szCs w:val="24"/>
          <w:lang w:val="en-US"/>
        </w:rPr>
        <w:t>David Mattila, Whale Disentanglement Network &amp; International Whaling Commission</w:t>
      </w:r>
    </w:p>
    <w:p w14:paraId="5EBA99EF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  <w:lang w:val="en-US"/>
        </w:rPr>
      </w:pPr>
    </w:p>
    <w:p w14:paraId="07B9B887" w14:textId="48CB0D2F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  <w:r w:rsidRPr="004547AB">
        <w:rPr>
          <w:rFonts w:ascii="Palatino Linotype" w:hAnsi="Palatino Linotype"/>
          <w:b/>
          <w:szCs w:val="24"/>
        </w:rPr>
        <w:t xml:space="preserve">Ore: 11:30 </w:t>
      </w:r>
      <w:r w:rsidRPr="004547AB">
        <w:rPr>
          <w:rFonts w:ascii="Palatino Linotype" w:hAnsi="Palatino Linotype"/>
          <w:b/>
          <w:szCs w:val="24"/>
        </w:rPr>
        <w:t>–</w:t>
      </w:r>
      <w:r w:rsidRPr="004547AB">
        <w:rPr>
          <w:rFonts w:ascii="Palatino Linotype" w:hAnsi="Palatino Linotype"/>
          <w:b/>
          <w:szCs w:val="24"/>
        </w:rPr>
        <w:t xml:space="preserve"> Pausa</w:t>
      </w:r>
    </w:p>
    <w:p w14:paraId="00984226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</w:p>
    <w:p w14:paraId="7AE8C697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  <w:r w:rsidRPr="004547AB">
        <w:rPr>
          <w:rFonts w:ascii="Palatino Linotype" w:hAnsi="Palatino Linotype"/>
          <w:b/>
          <w:szCs w:val="24"/>
        </w:rPr>
        <w:t>Ore: 11:45 – 13:30 - Fasi dell’intervento, Progettazione e creazione di una rete di intervento</w:t>
      </w:r>
    </w:p>
    <w:p w14:paraId="4F178DDC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  <w:lang w:val="en-US"/>
        </w:rPr>
      </w:pPr>
      <w:r w:rsidRPr="004547AB">
        <w:rPr>
          <w:rFonts w:ascii="Palatino Linotype" w:hAnsi="Palatino Linotype"/>
          <w:szCs w:val="24"/>
          <w:lang w:val="en-US"/>
        </w:rPr>
        <w:t>David Mattila, Whale Disentanglement Network &amp; International Whaling Commission</w:t>
      </w:r>
    </w:p>
    <w:p w14:paraId="55AA0644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  <w:lang w:val="en-US"/>
        </w:rPr>
      </w:pPr>
      <w:r w:rsidRPr="004547AB">
        <w:rPr>
          <w:rFonts w:ascii="Palatino Linotype" w:hAnsi="Palatino Linotype"/>
          <w:szCs w:val="24"/>
          <w:lang w:val="en-US"/>
        </w:rPr>
        <w:t>Michael Meyer, South African Whale Disentanglement Network;</w:t>
      </w:r>
    </w:p>
    <w:p w14:paraId="76BF3445" w14:textId="30C5A628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</w:rPr>
      </w:pPr>
      <w:r w:rsidRPr="004547AB">
        <w:rPr>
          <w:rFonts w:ascii="Palatino Linotype" w:hAnsi="Palatino Linotype"/>
          <w:szCs w:val="24"/>
        </w:rPr>
        <w:t xml:space="preserve">Prof. Sandro </w:t>
      </w:r>
      <w:proofErr w:type="spellStart"/>
      <w:r w:rsidRPr="004547AB">
        <w:rPr>
          <w:rFonts w:ascii="Palatino Linotype" w:hAnsi="Palatino Linotype"/>
          <w:szCs w:val="24"/>
        </w:rPr>
        <w:t>Mazzariol</w:t>
      </w:r>
      <w:proofErr w:type="spellEnd"/>
      <w:r w:rsidRPr="004547AB">
        <w:rPr>
          <w:rFonts w:ascii="Palatino Linotype" w:hAnsi="Palatino Linotype"/>
          <w:szCs w:val="24"/>
        </w:rPr>
        <w:t xml:space="preserve">, </w:t>
      </w:r>
      <w:proofErr w:type="spellStart"/>
      <w:r w:rsidRPr="004547AB">
        <w:rPr>
          <w:rFonts w:ascii="Palatino Linotype" w:hAnsi="Palatino Linotype"/>
          <w:szCs w:val="24"/>
        </w:rPr>
        <w:t>Dip</w:t>
      </w:r>
      <w:proofErr w:type="spellEnd"/>
      <w:r w:rsidRPr="004547AB">
        <w:rPr>
          <w:rFonts w:ascii="Palatino Linotype" w:hAnsi="Palatino Linotype"/>
          <w:szCs w:val="24"/>
        </w:rPr>
        <w:t>. BCA Università di Padova</w:t>
      </w:r>
    </w:p>
    <w:p w14:paraId="29841D75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szCs w:val="24"/>
        </w:rPr>
      </w:pPr>
    </w:p>
    <w:p w14:paraId="57EACC4C" w14:textId="7F43BE58" w:rsid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  <w:r w:rsidRPr="004547AB">
        <w:rPr>
          <w:rFonts w:ascii="Palatino Linotype" w:hAnsi="Palatino Linotype"/>
          <w:b/>
          <w:szCs w:val="24"/>
        </w:rPr>
        <w:t>Ore: 13:30 – 15:00 – Pausa pranzo</w:t>
      </w:r>
    </w:p>
    <w:p w14:paraId="64EA2516" w14:textId="77777777" w:rsidR="004547AB" w:rsidRPr="004547AB" w:rsidRDefault="004547AB" w:rsidP="004547AB">
      <w:pPr>
        <w:spacing w:after="0"/>
        <w:jc w:val="both"/>
        <w:rPr>
          <w:rFonts w:ascii="Palatino Linotype" w:hAnsi="Palatino Linotype"/>
          <w:b/>
          <w:szCs w:val="24"/>
        </w:rPr>
      </w:pPr>
    </w:p>
    <w:p w14:paraId="5E8A020D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Ore: 15:00 – 17:00 – Discussione e familiarizzazione con le procedure e le attrezzature</w:t>
      </w:r>
    </w:p>
    <w:p w14:paraId="6F7D92D9" w14:textId="059DA539" w:rsidR="004547AB" w:rsidRDefault="004547AB" w:rsidP="004547AB">
      <w:pPr>
        <w:rPr>
          <w:rFonts w:ascii="Palatino Linotype" w:hAnsi="Palatino Linotype"/>
          <w:b/>
          <w:sz w:val="24"/>
        </w:rPr>
      </w:pPr>
    </w:p>
    <w:p w14:paraId="0BD82239" w14:textId="77777777" w:rsidR="004547AB" w:rsidRPr="004547AB" w:rsidRDefault="004547AB" w:rsidP="004547AB">
      <w:pPr>
        <w:rPr>
          <w:rFonts w:ascii="Palatino Linotype" w:hAnsi="Palatino Linotype"/>
          <w:b/>
          <w:sz w:val="24"/>
        </w:rPr>
      </w:pPr>
    </w:p>
    <w:p w14:paraId="3F777EC6" w14:textId="61C6D230" w:rsid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28"/>
          <w:u w:val="single"/>
        </w:rPr>
      </w:pPr>
      <w:bookmarkStart w:id="0" w:name="_Hlk115722149"/>
      <w:r w:rsidRPr="004547AB">
        <w:rPr>
          <w:rFonts w:ascii="Palatino Linotype" w:hAnsi="Palatino Linotype"/>
          <w:b/>
          <w:color w:val="1F4E79" w:themeColor="accent5" w:themeShade="80"/>
          <w:sz w:val="28"/>
          <w:u w:val="single"/>
        </w:rPr>
        <w:t>Giorno 2: 11 Ottobre 2022</w:t>
      </w:r>
    </w:p>
    <w:p w14:paraId="237A544E" w14:textId="77777777" w:rsidR="004547AB" w:rsidRP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16"/>
          <w:u w:val="single"/>
        </w:rPr>
      </w:pPr>
    </w:p>
    <w:p w14:paraId="66475A27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Ore: 10:00 – 14:00</w:t>
      </w:r>
    </w:p>
    <w:p w14:paraId="5A5A7D68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Gruppo 1: Formazione in mare sulle procedure di intervento su grandi cetacei</w:t>
      </w:r>
    </w:p>
    <w:p w14:paraId="5C89E68E" w14:textId="77777777" w:rsidR="004547AB" w:rsidRPr="004547AB" w:rsidRDefault="004547AB" w:rsidP="004547AB">
      <w:pPr>
        <w:jc w:val="both"/>
        <w:rPr>
          <w:rFonts w:ascii="Palatino Linotype" w:hAnsi="Palatino Linotype"/>
        </w:rPr>
      </w:pPr>
      <w:r w:rsidRPr="004547AB">
        <w:rPr>
          <w:rFonts w:ascii="Palatino Linotype" w:hAnsi="Palatino Linotype"/>
        </w:rPr>
        <w:t xml:space="preserve">David </w:t>
      </w:r>
      <w:proofErr w:type="spellStart"/>
      <w:r w:rsidRPr="004547AB">
        <w:rPr>
          <w:rFonts w:ascii="Palatino Linotype" w:hAnsi="Palatino Linotype"/>
        </w:rPr>
        <w:t>Mattila</w:t>
      </w:r>
      <w:proofErr w:type="spellEnd"/>
      <w:r w:rsidRPr="004547AB">
        <w:rPr>
          <w:rFonts w:ascii="Palatino Linotype" w:hAnsi="Palatino Linotype"/>
        </w:rPr>
        <w:t xml:space="preserve"> &amp; Michael </w:t>
      </w:r>
      <w:proofErr w:type="spellStart"/>
      <w:r w:rsidRPr="004547AB">
        <w:rPr>
          <w:rFonts w:ascii="Palatino Linotype" w:hAnsi="Palatino Linotype"/>
        </w:rPr>
        <w:t>Meyer</w:t>
      </w:r>
      <w:proofErr w:type="spellEnd"/>
    </w:p>
    <w:p w14:paraId="315EC561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Gruppo 2: Formazione in spiaggia sulle procedure di intervento su piccoli cetacei</w:t>
      </w:r>
    </w:p>
    <w:p w14:paraId="1BC6F461" w14:textId="77777777" w:rsidR="004547AB" w:rsidRPr="004547AB" w:rsidRDefault="004547AB" w:rsidP="004547AB">
      <w:pPr>
        <w:jc w:val="both"/>
        <w:rPr>
          <w:rFonts w:ascii="Palatino Linotype" w:hAnsi="Palatino Linotype"/>
        </w:rPr>
      </w:pPr>
      <w:r w:rsidRPr="004547AB">
        <w:rPr>
          <w:rFonts w:ascii="Palatino Linotype" w:hAnsi="Palatino Linotype"/>
        </w:rPr>
        <w:t xml:space="preserve">Guido Pietroluongo &amp; Giorgia </w:t>
      </w:r>
      <w:proofErr w:type="spellStart"/>
      <w:r w:rsidRPr="004547AB">
        <w:rPr>
          <w:rFonts w:ascii="Palatino Linotype" w:hAnsi="Palatino Linotype"/>
        </w:rPr>
        <w:t>Corazzola</w:t>
      </w:r>
      <w:proofErr w:type="spellEnd"/>
    </w:p>
    <w:p w14:paraId="3A99F46C" w14:textId="77777777" w:rsidR="004547AB" w:rsidRPr="004547AB" w:rsidRDefault="004547AB" w:rsidP="004547AB">
      <w:pPr>
        <w:rPr>
          <w:rFonts w:ascii="Palatino Linotype" w:hAnsi="Palatino Linotype"/>
          <w:b/>
          <w:sz w:val="24"/>
        </w:rPr>
      </w:pPr>
    </w:p>
    <w:p w14:paraId="3F429C24" w14:textId="2700F826" w:rsid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28"/>
          <w:u w:val="single"/>
        </w:rPr>
      </w:pPr>
      <w:r w:rsidRPr="004547AB">
        <w:rPr>
          <w:rFonts w:ascii="Palatino Linotype" w:hAnsi="Palatino Linotype"/>
          <w:b/>
          <w:color w:val="1F4E79" w:themeColor="accent5" w:themeShade="80"/>
          <w:sz w:val="28"/>
          <w:u w:val="single"/>
        </w:rPr>
        <w:t>Giorno 3: 12 Ottobre 2022</w:t>
      </w:r>
    </w:p>
    <w:p w14:paraId="6B3C8C0A" w14:textId="77777777" w:rsidR="004547AB" w:rsidRPr="004547AB" w:rsidRDefault="004547AB" w:rsidP="004547AB">
      <w:pPr>
        <w:jc w:val="center"/>
        <w:rPr>
          <w:rFonts w:ascii="Palatino Linotype" w:hAnsi="Palatino Linotype"/>
          <w:b/>
          <w:color w:val="1F4E79" w:themeColor="accent5" w:themeShade="80"/>
          <w:sz w:val="16"/>
          <w:u w:val="single"/>
        </w:rPr>
      </w:pPr>
    </w:p>
    <w:p w14:paraId="796CE0CC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Ore: 10:00 – 14:00</w:t>
      </w:r>
    </w:p>
    <w:p w14:paraId="60F8FC80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Gruppo 1: Formazione in spiaggia sulle procedure di intervento su piccoli cetacei</w:t>
      </w:r>
    </w:p>
    <w:p w14:paraId="4AFBA738" w14:textId="77777777" w:rsidR="004547AB" w:rsidRPr="004547AB" w:rsidRDefault="004547AB" w:rsidP="004547AB">
      <w:pPr>
        <w:jc w:val="both"/>
        <w:rPr>
          <w:rFonts w:ascii="Palatino Linotype" w:hAnsi="Palatino Linotype"/>
        </w:rPr>
      </w:pPr>
      <w:r w:rsidRPr="004547AB">
        <w:rPr>
          <w:rFonts w:ascii="Palatino Linotype" w:hAnsi="Palatino Linotype"/>
        </w:rPr>
        <w:t xml:space="preserve">Guido Pietroluongo &amp; Giorgia </w:t>
      </w:r>
      <w:proofErr w:type="spellStart"/>
      <w:r w:rsidRPr="004547AB">
        <w:rPr>
          <w:rFonts w:ascii="Palatino Linotype" w:hAnsi="Palatino Linotype"/>
        </w:rPr>
        <w:t>Corazzola</w:t>
      </w:r>
      <w:proofErr w:type="spellEnd"/>
    </w:p>
    <w:p w14:paraId="334AFEB0" w14:textId="77777777" w:rsidR="004547AB" w:rsidRPr="004547AB" w:rsidRDefault="004547AB" w:rsidP="004547AB">
      <w:pPr>
        <w:jc w:val="both"/>
        <w:rPr>
          <w:rFonts w:ascii="Palatino Linotype" w:hAnsi="Palatino Linotype"/>
          <w:b/>
        </w:rPr>
      </w:pPr>
      <w:r w:rsidRPr="004547AB">
        <w:rPr>
          <w:rFonts w:ascii="Palatino Linotype" w:hAnsi="Palatino Linotype"/>
          <w:b/>
        </w:rPr>
        <w:t>Gruppo 2: Formazione in mare sulle procedure di intervento su grandi cetacei</w:t>
      </w:r>
    </w:p>
    <w:p w14:paraId="55E2B0B3" w14:textId="77B4553E" w:rsidR="004547AB" w:rsidRPr="004547AB" w:rsidRDefault="004547AB" w:rsidP="004547AB">
      <w:pPr>
        <w:jc w:val="both"/>
        <w:rPr>
          <w:rFonts w:ascii="Palatino Linotype" w:hAnsi="Palatino Linotype"/>
        </w:rPr>
      </w:pPr>
      <w:r w:rsidRPr="004547AB">
        <w:rPr>
          <w:rFonts w:ascii="Palatino Linotype" w:hAnsi="Palatino Linotype"/>
        </w:rPr>
        <w:t xml:space="preserve">David </w:t>
      </w:r>
      <w:proofErr w:type="spellStart"/>
      <w:r w:rsidRPr="004547AB">
        <w:rPr>
          <w:rFonts w:ascii="Palatino Linotype" w:hAnsi="Palatino Linotype"/>
        </w:rPr>
        <w:t>Mattila</w:t>
      </w:r>
      <w:proofErr w:type="spellEnd"/>
      <w:r w:rsidRPr="004547AB">
        <w:rPr>
          <w:rFonts w:ascii="Palatino Linotype" w:hAnsi="Palatino Linotype"/>
        </w:rPr>
        <w:t xml:space="preserve"> &amp; Michael </w:t>
      </w:r>
      <w:proofErr w:type="spellStart"/>
      <w:r w:rsidRPr="004547AB">
        <w:rPr>
          <w:rFonts w:ascii="Palatino Linotype" w:hAnsi="Palatino Linotype"/>
        </w:rPr>
        <w:t>Meyer</w:t>
      </w:r>
      <w:bookmarkEnd w:id="0"/>
      <w:proofErr w:type="spellEnd"/>
      <w:r w:rsidR="00854193">
        <w:rPr>
          <w:rFonts w:ascii="Palatino Linotype" w:hAnsi="Palatino Linotype"/>
        </w:rPr>
        <w:t xml:space="preserve"> </w:t>
      </w:r>
      <w:bookmarkStart w:id="1" w:name="_GoBack"/>
      <w:bookmarkEnd w:id="1"/>
    </w:p>
    <w:sectPr w:rsidR="004547AB" w:rsidRPr="004547AB" w:rsidSect="004547AB">
      <w:headerReference w:type="default" r:id="rId7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60D4" w14:textId="77777777" w:rsidR="009267C4" w:rsidRDefault="009267C4" w:rsidP="004547AB">
      <w:pPr>
        <w:spacing w:after="0" w:line="240" w:lineRule="auto"/>
      </w:pPr>
      <w:r>
        <w:separator/>
      </w:r>
    </w:p>
  </w:endnote>
  <w:endnote w:type="continuationSeparator" w:id="0">
    <w:p w14:paraId="2D8720E2" w14:textId="77777777" w:rsidR="009267C4" w:rsidRDefault="009267C4" w:rsidP="004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AF7F" w14:textId="77777777" w:rsidR="009267C4" w:rsidRDefault="009267C4" w:rsidP="004547AB">
      <w:pPr>
        <w:spacing w:after="0" w:line="240" w:lineRule="auto"/>
      </w:pPr>
      <w:r>
        <w:separator/>
      </w:r>
    </w:p>
  </w:footnote>
  <w:footnote w:type="continuationSeparator" w:id="0">
    <w:p w14:paraId="233B378F" w14:textId="77777777" w:rsidR="009267C4" w:rsidRDefault="009267C4" w:rsidP="0045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58D0" w14:textId="0B9FDE2E" w:rsidR="004547AB" w:rsidRDefault="004547A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24149" wp14:editId="53321999">
          <wp:simplePos x="0" y="0"/>
          <wp:positionH relativeFrom="page">
            <wp:align>center</wp:align>
          </wp:positionH>
          <wp:positionV relativeFrom="paragraph">
            <wp:posOffset>-214630</wp:posOffset>
          </wp:positionV>
          <wp:extent cx="4777159" cy="362139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59" cy="362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31"/>
    <w:rsid w:val="00005831"/>
    <w:rsid w:val="004547AB"/>
    <w:rsid w:val="00854193"/>
    <w:rsid w:val="009267C4"/>
    <w:rsid w:val="00C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AB06"/>
  <w15:chartTrackingRefBased/>
  <w15:docId w15:val="{F395B56F-352C-4424-AC64-3AA186E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7AB"/>
  </w:style>
  <w:style w:type="paragraph" w:styleId="Pidipagina">
    <w:name w:val="footer"/>
    <w:basedOn w:val="Normale"/>
    <w:link w:val="PidipaginaCarattere"/>
    <w:uiPriority w:val="99"/>
    <w:unhideWhenUsed/>
    <w:rsid w:val="00454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Pietroluongo</dc:creator>
  <cp:keywords/>
  <dc:description/>
  <cp:lastModifiedBy>Pietroluongo</cp:lastModifiedBy>
  <cp:revision>2</cp:revision>
  <cp:lastPrinted>2022-10-05T10:43:00Z</cp:lastPrinted>
  <dcterms:created xsi:type="dcterms:W3CDTF">2022-10-05T10:34:00Z</dcterms:created>
  <dcterms:modified xsi:type="dcterms:W3CDTF">2022-10-05T10:48:00Z</dcterms:modified>
</cp:coreProperties>
</file>